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方正小标宋简体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本人XX（身份证号码XX）， 年 月回国， 年 月至今在海南师范大学  学院工作。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1.不存在知识产权纠纷；</w:t>
      </w:r>
    </w:p>
    <w:p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2.无违反保密约定、竞业禁止、兼职取酬限制等情况；3.现已全职到岗，辞去海外工作或在海外无工作。</w:t>
      </w:r>
    </w:p>
    <w:p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承诺人（签名）：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D4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Office_11.1.0.11278_F1E327BC-269C-435d-A152-05C5408002CA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2022-02-22T03:09:02Z</dcterms:created>
  <dc:creator>DELL</dc:creator>
  <cp:lastModifiedBy>DELL</cp:lastModifiedBy>
  <dcterms:modified xsi:type="dcterms:W3CDTF">2022-02-22T03:21:45Z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2052-11.1.0.11278</vt:lpwstr>
  </property>
  <property fmtid="{D5CDD505-2E9C-101B-9397-08002B2CF9AE}" pid="3" name="ICV">
    <vt:lpwstr>C3CB65CE3502435586DCF0B78BFDEF84</vt:lpwstr>
  </property>
</Properties>
</file>