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97A" w:rsidRDefault="00A6497A" w:rsidP="00A6497A">
      <w:pPr>
        <w:jc w:val="center"/>
        <w:rPr>
          <w:rFonts w:ascii="黑体" w:eastAsia="黑体" w:hAnsi="黑体"/>
          <w:bCs/>
          <w:sz w:val="36"/>
          <w:szCs w:val="36"/>
        </w:rPr>
      </w:pPr>
      <w:r w:rsidRPr="00A6497A">
        <w:rPr>
          <w:rFonts w:ascii="黑体" w:eastAsia="黑体" w:hAnsi="黑体" w:hint="eastAsia"/>
          <w:bCs/>
          <w:sz w:val="36"/>
          <w:szCs w:val="36"/>
        </w:rPr>
        <w:t>海南师范大学教师晋升专业技术职称</w:t>
      </w:r>
      <w:r w:rsidR="00AD513D">
        <w:rPr>
          <w:rFonts w:ascii="黑体" w:eastAsia="黑体" w:hAnsi="黑体"/>
          <w:bCs/>
          <w:sz w:val="36"/>
          <w:szCs w:val="36"/>
        </w:rPr>
        <w:br/>
      </w:r>
      <w:r w:rsidR="00F41B0E">
        <w:rPr>
          <w:rFonts w:ascii="黑体" w:eastAsia="黑体" w:hAnsi="黑体" w:hint="eastAsia"/>
          <w:bCs/>
          <w:sz w:val="36"/>
          <w:szCs w:val="36"/>
        </w:rPr>
        <w:t>课程</w:t>
      </w:r>
      <w:r w:rsidR="006749C4">
        <w:rPr>
          <w:rFonts w:ascii="黑体" w:eastAsia="黑体" w:hAnsi="黑体" w:hint="eastAsia"/>
          <w:bCs/>
          <w:sz w:val="36"/>
          <w:szCs w:val="36"/>
        </w:rPr>
        <w:t>课堂</w:t>
      </w:r>
      <w:r w:rsidRPr="00A6497A">
        <w:rPr>
          <w:rFonts w:ascii="黑体" w:eastAsia="黑体" w:hAnsi="黑体" w:hint="eastAsia"/>
          <w:bCs/>
          <w:sz w:val="36"/>
          <w:szCs w:val="36"/>
        </w:rPr>
        <w:t>教学</w:t>
      </w:r>
      <w:r w:rsidR="00AD513D">
        <w:rPr>
          <w:rFonts w:ascii="黑体" w:eastAsia="黑体" w:hAnsi="黑体" w:hint="eastAsia"/>
          <w:bCs/>
          <w:sz w:val="36"/>
          <w:szCs w:val="36"/>
        </w:rPr>
        <w:t>综合</w:t>
      </w:r>
      <w:r w:rsidRPr="00A6497A">
        <w:rPr>
          <w:rFonts w:ascii="黑体" w:eastAsia="黑体" w:hAnsi="黑体" w:hint="eastAsia"/>
          <w:bCs/>
          <w:sz w:val="36"/>
          <w:szCs w:val="36"/>
        </w:rPr>
        <w:t>评</w:t>
      </w:r>
      <w:r w:rsidR="006749C4">
        <w:rPr>
          <w:rFonts w:ascii="黑体" w:eastAsia="黑体" w:hAnsi="黑体" w:hint="eastAsia"/>
          <w:bCs/>
          <w:sz w:val="36"/>
          <w:szCs w:val="36"/>
        </w:rPr>
        <w:t>价</w:t>
      </w:r>
      <w:r w:rsidRPr="00A6497A">
        <w:rPr>
          <w:rFonts w:ascii="黑体" w:eastAsia="黑体" w:hAnsi="黑体" w:hint="eastAsia"/>
          <w:bCs/>
          <w:sz w:val="36"/>
          <w:szCs w:val="36"/>
        </w:rPr>
        <w:t>表</w:t>
      </w:r>
    </w:p>
    <w:p w:rsidR="006749C4" w:rsidRPr="006749C4" w:rsidRDefault="006749C4" w:rsidP="00A6497A">
      <w:pPr>
        <w:jc w:val="center"/>
        <w:rPr>
          <w:rFonts w:ascii="黑体" w:eastAsia="黑体" w:hAnsi="黑体"/>
          <w:bCs/>
          <w:sz w:val="36"/>
          <w:szCs w:val="36"/>
        </w:rPr>
      </w:pPr>
    </w:p>
    <w:p w:rsidR="00CF1D6D" w:rsidRDefault="00CF1D6D" w:rsidP="00CF1D6D">
      <w:r>
        <w:rPr>
          <w:rFonts w:hint="eastAsia"/>
        </w:rPr>
        <w:t>填表时间：</w:t>
      </w:r>
      <w:r w:rsidR="005E3A8A">
        <w:rPr>
          <w:rFonts w:hint="eastAsia"/>
        </w:rPr>
        <w:t>20</w:t>
      </w:r>
      <w:r w:rsidR="00295D4D">
        <w:rPr>
          <w:rFonts w:hint="eastAsia"/>
        </w:rPr>
        <w:t xml:space="preserve">   </w:t>
      </w:r>
      <w:r>
        <w:rPr>
          <w:rFonts w:hint="eastAsia"/>
        </w:rPr>
        <w:t>年</w:t>
      </w:r>
      <w:r w:rsidR="00295D4D">
        <w:rPr>
          <w:rFonts w:hint="eastAsia"/>
        </w:rPr>
        <w:t xml:space="preserve">  </w:t>
      </w:r>
      <w:r>
        <w:rPr>
          <w:rFonts w:hint="eastAsia"/>
        </w:rPr>
        <w:t>月</w:t>
      </w:r>
      <w:r w:rsidR="00295D4D">
        <w:rPr>
          <w:rFonts w:hint="eastAsia"/>
        </w:rPr>
        <w:t xml:space="preserve">   </w:t>
      </w:r>
      <w:r>
        <w:rPr>
          <w:rFonts w:hint="eastAsia"/>
        </w:rPr>
        <w:t>日</w:t>
      </w: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
        <w:gridCol w:w="839"/>
        <w:gridCol w:w="734"/>
        <w:gridCol w:w="661"/>
        <w:gridCol w:w="1112"/>
        <w:gridCol w:w="725"/>
        <w:gridCol w:w="388"/>
        <w:gridCol w:w="1039"/>
        <w:gridCol w:w="136"/>
        <w:gridCol w:w="998"/>
        <w:gridCol w:w="1130"/>
        <w:gridCol w:w="1091"/>
      </w:tblGrid>
      <w:tr w:rsidR="00A6497A" w:rsidTr="0059577B">
        <w:trPr>
          <w:cantSplit/>
          <w:trHeight w:hRule="exact" w:val="500"/>
          <w:jc w:val="center"/>
        </w:trPr>
        <w:tc>
          <w:tcPr>
            <w:tcW w:w="1261" w:type="dxa"/>
            <w:gridSpan w:val="2"/>
            <w:vAlign w:val="center"/>
          </w:tcPr>
          <w:p w:rsidR="00A6497A" w:rsidRDefault="00A6497A" w:rsidP="00D2210D">
            <w:pPr>
              <w:jc w:val="center"/>
            </w:pPr>
            <w:r>
              <w:rPr>
                <w:rFonts w:hint="eastAsia"/>
              </w:rPr>
              <w:t>授课教师</w:t>
            </w:r>
          </w:p>
        </w:tc>
        <w:tc>
          <w:tcPr>
            <w:tcW w:w="3232" w:type="dxa"/>
            <w:gridSpan w:val="4"/>
            <w:vAlign w:val="center"/>
          </w:tcPr>
          <w:p w:rsidR="00A6497A" w:rsidRDefault="00A6497A" w:rsidP="00D2210D">
            <w:pPr>
              <w:jc w:val="center"/>
            </w:pPr>
          </w:p>
        </w:tc>
        <w:tc>
          <w:tcPr>
            <w:tcW w:w="1563" w:type="dxa"/>
            <w:gridSpan w:val="3"/>
            <w:vAlign w:val="center"/>
          </w:tcPr>
          <w:p w:rsidR="00A6497A" w:rsidRDefault="00A6497A" w:rsidP="00D2210D">
            <w:pPr>
              <w:jc w:val="center"/>
            </w:pPr>
            <w:r>
              <w:rPr>
                <w:rFonts w:hint="eastAsia"/>
              </w:rPr>
              <w:t>所在单位</w:t>
            </w:r>
          </w:p>
        </w:tc>
        <w:tc>
          <w:tcPr>
            <w:tcW w:w="3219" w:type="dxa"/>
            <w:gridSpan w:val="3"/>
            <w:vAlign w:val="center"/>
          </w:tcPr>
          <w:p w:rsidR="00A6497A" w:rsidRDefault="00A6497A" w:rsidP="00D2210D"/>
        </w:tc>
      </w:tr>
      <w:tr w:rsidR="00A6497A" w:rsidTr="000D6183">
        <w:trPr>
          <w:cantSplit/>
          <w:trHeight w:hRule="exact" w:val="500"/>
          <w:jc w:val="center"/>
        </w:trPr>
        <w:tc>
          <w:tcPr>
            <w:tcW w:w="1261" w:type="dxa"/>
            <w:gridSpan w:val="2"/>
            <w:tcBorders>
              <w:bottom w:val="single" w:sz="4" w:space="0" w:color="auto"/>
            </w:tcBorders>
            <w:vAlign w:val="center"/>
          </w:tcPr>
          <w:p w:rsidR="00A6497A" w:rsidRDefault="00A6497A" w:rsidP="00A6497A">
            <w:pPr>
              <w:jc w:val="center"/>
            </w:pPr>
            <w:r>
              <w:rPr>
                <w:rFonts w:hint="eastAsia"/>
              </w:rPr>
              <w:t>申报资格</w:t>
            </w:r>
          </w:p>
        </w:tc>
        <w:tc>
          <w:tcPr>
            <w:tcW w:w="3232" w:type="dxa"/>
            <w:gridSpan w:val="4"/>
            <w:tcBorders>
              <w:bottom w:val="single" w:sz="4" w:space="0" w:color="auto"/>
            </w:tcBorders>
            <w:vAlign w:val="center"/>
          </w:tcPr>
          <w:p w:rsidR="00A6497A" w:rsidRDefault="00A6497A" w:rsidP="00D2210D">
            <w:pPr>
              <w:jc w:val="center"/>
            </w:pPr>
          </w:p>
        </w:tc>
        <w:tc>
          <w:tcPr>
            <w:tcW w:w="1563" w:type="dxa"/>
            <w:gridSpan w:val="3"/>
            <w:tcBorders>
              <w:bottom w:val="single" w:sz="4" w:space="0" w:color="auto"/>
            </w:tcBorders>
            <w:vAlign w:val="center"/>
          </w:tcPr>
          <w:p w:rsidR="00A6497A" w:rsidRDefault="00A6497A" w:rsidP="00D2210D">
            <w:pPr>
              <w:jc w:val="center"/>
            </w:pPr>
            <w:r>
              <w:rPr>
                <w:rFonts w:hint="eastAsia"/>
              </w:rPr>
              <w:t>申报类型</w:t>
            </w:r>
          </w:p>
        </w:tc>
        <w:tc>
          <w:tcPr>
            <w:tcW w:w="3219" w:type="dxa"/>
            <w:gridSpan w:val="3"/>
            <w:tcBorders>
              <w:bottom w:val="single" w:sz="4" w:space="0" w:color="auto"/>
            </w:tcBorders>
            <w:vAlign w:val="center"/>
          </w:tcPr>
          <w:p w:rsidR="00A6497A" w:rsidRPr="00453130" w:rsidRDefault="00A6497A" w:rsidP="00D2210D">
            <w:pPr>
              <w:jc w:val="center"/>
              <w:rPr>
                <w:rFonts w:ascii="楷体" w:eastAsia="楷体" w:hAnsi="楷体"/>
              </w:rPr>
            </w:pPr>
            <w:r w:rsidRPr="00453130">
              <w:rPr>
                <w:rFonts w:ascii="楷体" w:eastAsia="楷体" w:hAnsi="楷体" w:hint="eastAsia"/>
              </w:rPr>
              <w:t>教学型/教学科研</w:t>
            </w:r>
            <w:r w:rsidR="00453130">
              <w:rPr>
                <w:rFonts w:ascii="楷体" w:eastAsia="楷体" w:hAnsi="楷体" w:hint="eastAsia"/>
              </w:rPr>
              <w:t>并重</w:t>
            </w:r>
            <w:r w:rsidRPr="00453130">
              <w:rPr>
                <w:rFonts w:ascii="楷体" w:eastAsia="楷体" w:hAnsi="楷体" w:hint="eastAsia"/>
              </w:rPr>
              <w:t>型/科研型</w:t>
            </w:r>
          </w:p>
        </w:tc>
      </w:tr>
      <w:tr w:rsidR="00453130" w:rsidRPr="000D6183" w:rsidTr="000D6183">
        <w:trPr>
          <w:cantSplit/>
          <w:trHeight w:hRule="exact" w:val="460"/>
          <w:jc w:val="center"/>
        </w:trPr>
        <w:tc>
          <w:tcPr>
            <w:tcW w:w="422" w:type="dxa"/>
            <w:vMerge w:val="restart"/>
            <w:shd w:val="clear" w:color="auto" w:fill="D9D9D9" w:themeFill="background1" w:themeFillShade="D9"/>
            <w:vAlign w:val="center"/>
          </w:tcPr>
          <w:p w:rsidR="00453130" w:rsidRPr="000D6183" w:rsidRDefault="00453130" w:rsidP="00D2210D">
            <w:pPr>
              <w:jc w:val="center"/>
              <w:rPr>
                <w:b/>
              </w:rPr>
            </w:pPr>
            <w:r w:rsidRPr="000D6183">
              <w:rPr>
                <w:rFonts w:hint="eastAsia"/>
                <w:b/>
              </w:rPr>
              <w:t>序号</w:t>
            </w:r>
          </w:p>
        </w:tc>
        <w:tc>
          <w:tcPr>
            <w:tcW w:w="1573" w:type="dxa"/>
            <w:gridSpan w:val="2"/>
            <w:vMerge w:val="restart"/>
            <w:shd w:val="clear" w:color="auto" w:fill="D9D9D9" w:themeFill="background1" w:themeFillShade="D9"/>
            <w:vAlign w:val="center"/>
          </w:tcPr>
          <w:p w:rsidR="00453130" w:rsidRPr="000D6183" w:rsidRDefault="00453130" w:rsidP="00A6497A">
            <w:pPr>
              <w:jc w:val="center"/>
              <w:rPr>
                <w:b/>
              </w:rPr>
            </w:pPr>
            <w:r w:rsidRPr="000D6183">
              <w:rPr>
                <w:rFonts w:hint="eastAsia"/>
                <w:b/>
              </w:rPr>
              <w:t>评价类型</w:t>
            </w:r>
          </w:p>
        </w:tc>
        <w:tc>
          <w:tcPr>
            <w:tcW w:w="661" w:type="dxa"/>
            <w:vMerge w:val="restart"/>
            <w:shd w:val="clear" w:color="auto" w:fill="D9D9D9" w:themeFill="background1" w:themeFillShade="D9"/>
            <w:vAlign w:val="center"/>
          </w:tcPr>
          <w:p w:rsidR="00453130" w:rsidRPr="000D6183" w:rsidRDefault="00453130" w:rsidP="00D2210D">
            <w:pPr>
              <w:jc w:val="center"/>
              <w:rPr>
                <w:b/>
              </w:rPr>
            </w:pPr>
            <w:r w:rsidRPr="000D6183">
              <w:rPr>
                <w:rFonts w:hint="eastAsia"/>
                <w:b/>
              </w:rPr>
              <w:t>类型权数</w:t>
            </w:r>
          </w:p>
        </w:tc>
        <w:tc>
          <w:tcPr>
            <w:tcW w:w="6619" w:type="dxa"/>
            <w:gridSpan w:val="8"/>
            <w:shd w:val="clear" w:color="auto" w:fill="D9D9D9" w:themeFill="background1" w:themeFillShade="D9"/>
            <w:vAlign w:val="center"/>
          </w:tcPr>
          <w:p w:rsidR="00453130" w:rsidRPr="000D6183" w:rsidRDefault="00453130" w:rsidP="00453130">
            <w:pPr>
              <w:jc w:val="center"/>
              <w:rPr>
                <w:b/>
              </w:rPr>
            </w:pPr>
            <w:r w:rsidRPr="000D6183">
              <w:rPr>
                <w:rFonts w:hint="eastAsia"/>
                <w:b/>
              </w:rPr>
              <w:t>评委评分</w:t>
            </w:r>
          </w:p>
        </w:tc>
      </w:tr>
      <w:tr w:rsidR="00453130" w:rsidRPr="000D6183" w:rsidTr="000D6183">
        <w:trPr>
          <w:cantSplit/>
          <w:trHeight w:val="910"/>
          <w:jc w:val="center"/>
        </w:trPr>
        <w:tc>
          <w:tcPr>
            <w:tcW w:w="422" w:type="dxa"/>
            <w:vMerge/>
            <w:shd w:val="clear" w:color="auto" w:fill="D9D9D9" w:themeFill="background1" w:themeFillShade="D9"/>
            <w:vAlign w:val="center"/>
          </w:tcPr>
          <w:p w:rsidR="00453130" w:rsidRPr="000D6183" w:rsidRDefault="00453130" w:rsidP="00D2210D">
            <w:pPr>
              <w:jc w:val="center"/>
              <w:rPr>
                <w:b/>
              </w:rPr>
            </w:pPr>
          </w:p>
        </w:tc>
        <w:tc>
          <w:tcPr>
            <w:tcW w:w="1573" w:type="dxa"/>
            <w:gridSpan w:val="2"/>
            <w:vMerge/>
            <w:shd w:val="clear" w:color="auto" w:fill="D9D9D9" w:themeFill="background1" w:themeFillShade="D9"/>
            <w:vAlign w:val="center"/>
          </w:tcPr>
          <w:p w:rsidR="00453130" w:rsidRPr="000D6183" w:rsidRDefault="00453130" w:rsidP="00D2210D">
            <w:pPr>
              <w:jc w:val="center"/>
              <w:rPr>
                <w:b/>
              </w:rPr>
            </w:pPr>
          </w:p>
        </w:tc>
        <w:tc>
          <w:tcPr>
            <w:tcW w:w="661" w:type="dxa"/>
            <w:vMerge/>
            <w:shd w:val="clear" w:color="auto" w:fill="D9D9D9" w:themeFill="background1" w:themeFillShade="D9"/>
            <w:vAlign w:val="center"/>
          </w:tcPr>
          <w:p w:rsidR="00453130" w:rsidRPr="000D6183" w:rsidRDefault="00453130" w:rsidP="00D2210D">
            <w:pPr>
              <w:jc w:val="center"/>
              <w:rPr>
                <w:b/>
              </w:rPr>
            </w:pPr>
          </w:p>
        </w:tc>
        <w:tc>
          <w:tcPr>
            <w:tcW w:w="1112" w:type="dxa"/>
            <w:shd w:val="clear" w:color="auto" w:fill="D9D9D9" w:themeFill="background1" w:themeFillShade="D9"/>
            <w:vAlign w:val="center"/>
          </w:tcPr>
          <w:p w:rsidR="00453130" w:rsidRPr="000D6183" w:rsidRDefault="00453130" w:rsidP="00D2210D">
            <w:pPr>
              <w:jc w:val="center"/>
              <w:rPr>
                <w:b/>
              </w:rPr>
            </w:pPr>
            <w:r w:rsidRPr="000D6183">
              <w:rPr>
                <w:rFonts w:hint="eastAsia"/>
                <w:b/>
              </w:rPr>
              <w:t>评委</w:t>
            </w:r>
            <w:r w:rsidRPr="000D6183">
              <w:rPr>
                <w:rFonts w:hint="eastAsia"/>
                <w:b/>
              </w:rPr>
              <w:t>1</w:t>
            </w:r>
          </w:p>
        </w:tc>
        <w:tc>
          <w:tcPr>
            <w:tcW w:w="1113" w:type="dxa"/>
            <w:gridSpan w:val="2"/>
            <w:shd w:val="clear" w:color="auto" w:fill="D9D9D9" w:themeFill="background1" w:themeFillShade="D9"/>
            <w:vAlign w:val="center"/>
          </w:tcPr>
          <w:p w:rsidR="00453130" w:rsidRPr="000D6183" w:rsidRDefault="00453130" w:rsidP="00D2210D">
            <w:pPr>
              <w:jc w:val="center"/>
              <w:rPr>
                <w:b/>
              </w:rPr>
            </w:pPr>
            <w:r w:rsidRPr="000D6183">
              <w:rPr>
                <w:rFonts w:hint="eastAsia"/>
                <w:b/>
              </w:rPr>
              <w:t>评委</w:t>
            </w:r>
            <w:r w:rsidRPr="000D6183">
              <w:rPr>
                <w:rFonts w:hint="eastAsia"/>
                <w:b/>
              </w:rPr>
              <w:t>2</w:t>
            </w:r>
          </w:p>
        </w:tc>
        <w:tc>
          <w:tcPr>
            <w:tcW w:w="1039" w:type="dxa"/>
            <w:shd w:val="clear" w:color="auto" w:fill="D9D9D9" w:themeFill="background1" w:themeFillShade="D9"/>
            <w:vAlign w:val="center"/>
          </w:tcPr>
          <w:p w:rsidR="00453130" w:rsidRPr="000D6183" w:rsidRDefault="00453130" w:rsidP="00D2210D">
            <w:pPr>
              <w:jc w:val="center"/>
              <w:rPr>
                <w:b/>
              </w:rPr>
            </w:pPr>
            <w:r w:rsidRPr="000D6183">
              <w:rPr>
                <w:rFonts w:hint="eastAsia"/>
                <w:b/>
              </w:rPr>
              <w:t>评委</w:t>
            </w:r>
            <w:r w:rsidRPr="000D6183">
              <w:rPr>
                <w:rFonts w:hint="eastAsia"/>
                <w:b/>
              </w:rPr>
              <w:t>3</w:t>
            </w:r>
          </w:p>
        </w:tc>
        <w:tc>
          <w:tcPr>
            <w:tcW w:w="1134" w:type="dxa"/>
            <w:gridSpan w:val="2"/>
            <w:shd w:val="clear" w:color="auto" w:fill="D9D9D9" w:themeFill="background1" w:themeFillShade="D9"/>
            <w:vAlign w:val="center"/>
          </w:tcPr>
          <w:p w:rsidR="00453130" w:rsidRPr="000D6183" w:rsidRDefault="00453130" w:rsidP="00D2210D">
            <w:pPr>
              <w:jc w:val="center"/>
              <w:rPr>
                <w:b/>
              </w:rPr>
            </w:pPr>
            <w:r w:rsidRPr="000D6183">
              <w:rPr>
                <w:rFonts w:hint="eastAsia"/>
                <w:b/>
              </w:rPr>
              <w:t>评委</w:t>
            </w:r>
            <w:r w:rsidRPr="000D6183">
              <w:rPr>
                <w:rFonts w:hint="eastAsia"/>
                <w:b/>
              </w:rPr>
              <w:t>4</w:t>
            </w:r>
          </w:p>
        </w:tc>
        <w:tc>
          <w:tcPr>
            <w:tcW w:w="1130" w:type="dxa"/>
            <w:shd w:val="clear" w:color="auto" w:fill="D9D9D9" w:themeFill="background1" w:themeFillShade="D9"/>
            <w:vAlign w:val="center"/>
          </w:tcPr>
          <w:p w:rsidR="00453130" w:rsidRPr="000D6183" w:rsidRDefault="00453130" w:rsidP="00D2210D">
            <w:pPr>
              <w:jc w:val="center"/>
              <w:rPr>
                <w:b/>
              </w:rPr>
            </w:pPr>
            <w:r w:rsidRPr="000D6183">
              <w:rPr>
                <w:rFonts w:hint="eastAsia"/>
                <w:b/>
              </w:rPr>
              <w:t>评委</w:t>
            </w:r>
            <w:r w:rsidRPr="000D6183">
              <w:rPr>
                <w:rFonts w:hint="eastAsia"/>
                <w:b/>
              </w:rPr>
              <w:t>5</w:t>
            </w:r>
          </w:p>
        </w:tc>
        <w:tc>
          <w:tcPr>
            <w:tcW w:w="1091" w:type="dxa"/>
            <w:shd w:val="clear" w:color="auto" w:fill="D9D9D9" w:themeFill="background1" w:themeFillShade="D9"/>
            <w:vAlign w:val="center"/>
          </w:tcPr>
          <w:p w:rsidR="00453130" w:rsidRPr="000D6183" w:rsidRDefault="00453130" w:rsidP="00D2210D">
            <w:pPr>
              <w:jc w:val="center"/>
              <w:rPr>
                <w:b/>
              </w:rPr>
            </w:pPr>
            <w:r w:rsidRPr="000D6183">
              <w:rPr>
                <w:rFonts w:hint="eastAsia"/>
                <w:b/>
              </w:rPr>
              <w:t>平均分</w:t>
            </w:r>
          </w:p>
        </w:tc>
      </w:tr>
      <w:tr w:rsidR="00A6497A" w:rsidTr="0059577B">
        <w:trPr>
          <w:cantSplit/>
          <w:trHeight w:val="773"/>
          <w:jc w:val="center"/>
        </w:trPr>
        <w:tc>
          <w:tcPr>
            <w:tcW w:w="422" w:type="dxa"/>
            <w:vAlign w:val="center"/>
          </w:tcPr>
          <w:p w:rsidR="00A6497A" w:rsidRDefault="00A6497A" w:rsidP="00D2210D">
            <w:pPr>
              <w:jc w:val="center"/>
            </w:pPr>
            <w:r>
              <w:rPr>
                <w:rFonts w:hint="eastAsia"/>
              </w:rPr>
              <w:t>1</w:t>
            </w:r>
          </w:p>
        </w:tc>
        <w:tc>
          <w:tcPr>
            <w:tcW w:w="1573" w:type="dxa"/>
            <w:gridSpan w:val="2"/>
            <w:vAlign w:val="center"/>
          </w:tcPr>
          <w:p w:rsidR="00A6497A" w:rsidRDefault="00A6497A" w:rsidP="00A6497A">
            <w:pPr>
              <w:jc w:val="center"/>
            </w:pPr>
            <w:r>
              <w:rPr>
                <w:rFonts w:hint="eastAsia"/>
              </w:rPr>
              <w:t>听课评价</w:t>
            </w:r>
          </w:p>
        </w:tc>
        <w:tc>
          <w:tcPr>
            <w:tcW w:w="661" w:type="dxa"/>
            <w:vAlign w:val="center"/>
          </w:tcPr>
          <w:p w:rsidR="00A6497A" w:rsidRDefault="00A6497A" w:rsidP="00D2210D">
            <w:pPr>
              <w:jc w:val="center"/>
            </w:pPr>
            <w:r>
              <w:rPr>
                <w:rFonts w:hint="eastAsia"/>
              </w:rPr>
              <w:t>50</w:t>
            </w:r>
            <w:r w:rsidR="00453130">
              <w:rPr>
                <w:rFonts w:hint="eastAsia"/>
              </w:rPr>
              <w:t>%</w:t>
            </w:r>
          </w:p>
        </w:tc>
        <w:tc>
          <w:tcPr>
            <w:tcW w:w="1112" w:type="dxa"/>
            <w:vAlign w:val="center"/>
          </w:tcPr>
          <w:p w:rsidR="00A6497A" w:rsidRDefault="00A6497A" w:rsidP="00D2210D">
            <w:pPr>
              <w:jc w:val="center"/>
            </w:pPr>
          </w:p>
        </w:tc>
        <w:tc>
          <w:tcPr>
            <w:tcW w:w="1113" w:type="dxa"/>
            <w:gridSpan w:val="2"/>
            <w:vAlign w:val="center"/>
          </w:tcPr>
          <w:p w:rsidR="00A6497A" w:rsidRDefault="00A6497A" w:rsidP="00D2210D">
            <w:pPr>
              <w:jc w:val="center"/>
            </w:pPr>
          </w:p>
        </w:tc>
        <w:tc>
          <w:tcPr>
            <w:tcW w:w="1039" w:type="dxa"/>
            <w:vAlign w:val="center"/>
          </w:tcPr>
          <w:p w:rsidR="00A6497A" w:rsidRDefault="00A6497A" w:rsidP="00D2210D">
            <w:pPr>
              <w:jc w:val="center"/>
            </w:pPr>
          </w:p>
        </w:tc>
        <w:tc>
          <w:tcPr>
            <w:tcW w:w="1134" w:type="dxa"/>
            <w:gridSpan w:val="2"/>
            <w:vAlign w:val="center"/>
          </w:tcPr>
          <w:p w:rsidR="00A6497A" w:rsidRDefault="00A6497A" w:rsidP="00D2210D">
            <w:pPr>
              <w:jc w:val="center"/>
            </w:pPr>
          </w:p>
        </w:tc>
        <w:tc>
          <w:tcPr>
            <w:tcW w:w="1130" w:type="dxa"/>
            <w:vAlign w:val="center"/>
          </w:tcPr>
          <w:p w:rsidR="00A6497A" w:rsidRDefault="00A6497A" w:rsidP="00D2210D"/>
        </w:tc>
        <w:tc>
          <w:tcPr>
            <w:tcW w:w="1091" w:type="dxa"/>
            <w:vAlign w:val="center"/>
          </w:tcPr>
          <w:p w:rsidR="00A6497A" w:rsidRDefault="00A6497A" w:rsidP="00D2210D"/>
        </w:tc>
      </w:tr>
      <w:tr w:rsidR="00A6497A" w:rsidTr="0059577B">
        <w:trPr>
          <w:cantSplit/>
          <w:trHeight w:val="773"/>
          <w:jc w:val="center"/>
        </w:trPr>
        <w:tc>
          <w:tcPr>
            <w:tcW w:w="422" w:type="dxa"/>
            <w:vAlign w:val="center"/>
          </w:tcPr>
          <w:p w:rsidR="00A6497A" w:rsidRDefault="00A6497A" w:rsidP="00D2210D">
            <w:pPr>
              <w:jc w:val="center"/>
            </w:pPr>
            <w:r>
              <w:rPr>
                <w:rFonts w:hint="eastAsia"/>
              </w:rPr>
              <w:t>2</w:t>
            </w:r>
          </w:p>
        </w:tc>
        <w:tc>
          <w:tcPr>
            <w:tcW w:w="1573" w:type="dxa"/>
            <w:gridSpan w:val="2"/>
            <w:vAlign w:val="center"/>
          </w:tcPr>
          <w:p w:rsidR="00A6497A" w:rsidRDefault="00A6497A" w:rsidP="00D2210D">
            <w:pPr>
              <w:jc w:val="center"/>
            </w:pPr>
            <w:r>
              <w:rPr>
                <w:rFonts w:hint="eastAsia"/>
              </w:rPr>
              <w:t>课堂常规教学档案评价</w:t>
            </w:r>
          </w:p>
        </w:tc>
        <w:tc>
          <w:tcPr>
            <w:tcW w:w="661" w:type="dxa"/>
            <w:vAlign w:val="center"/>
          </w:tcPr>
          <w:p w:rsidR="00A6497A" w:rsidRDefault="00A6497A" w:rsidP="00D2210D">
            <w:pPr>
              <w:jc w:val="center"/>
            </w:pPr>
            <w:r>
              <w:rPr>
                <w:rFonts w:hint="eastAsia"/>
              </w:rPr>
              <w:t>30</w:t>
            </w:r>
            <w:r w:rsidR="00453130">
              <w:rPr>
                <w:rFonts w:hint="eastAsia"/>
              </w:rPr>
              <w:t>%</w:t>
            </w:r>
          </w:p>
        </w:tc>
        <w:tc>
          <w:tcPr>
            <w:tcW w:w="1112" w:type="dxa"/>
            <w:vAlign w:val="center"/>
          </w:tcPr>
          <w:p w:rsidR="00A6497A" w:rsidRDefault="00A6497A" w:rsidP="00D2210D">
            <w:pPr>
              <w:jc w:val="center"/>
            </w:pPr>
          </w:p>
        </w:tc>
        <w:tc>
          <w:tcPr>
            <w:tcW w:w="1113" w:type="dxa"/>
            <w:gridSpan w:val="2"/>
            <w:vAlign w:val="center"/>
          </w:tcPr>
          <w:p w:rsidR="00A6497A" w:rsidRDefault="00A6497A" w:rsidP="00D2210D">
            <w:pPr>
              <w:jc w:val="center"/>
            </w:pPr>
          </w:p>
        </w:tc>
        <w:tc>
          <w:tcPr>
            <w:tcW w:w="1039" w:type="dxa"/>
            <w:vAlign w:val="center"/>
          </w:tcPr>
          <w:p w:rsidR="00A6497A" w:rsidRDefault="00A6497A" w:rsidP="00D2210D">
            <w:pPr>
              <w:jc w:val="center"/>
            </w:pPr>
          </w:p>
        </w:tc>
        <w:tc>
          <w:tcPr>
            <w:tcW w:w="1134" w:type="dxa"/>
            <w:gridSpan w:val="2"/>
            <w:vAlign w:val="center"/>
          </w:tcPr>
          <w:p w:rsidR="00A6497A" w:rsidRDefault="00A6497A" w:rsidP="00D2210D">
            <w:pPr>
              <w:jc w:val="center"/>
            </w:pPr>
          </w:p>
        </w:tc>
        <w:tc>
          <w:tcPr>
            <w:tcW w:w="1130" w:type="dxa"/>
            <w:vAlign w:val="center"/>
          </w:tcPr>
          <w:p w:rsidR="00A6497A" w:rsidRDefault="00A6497A" w:rsidP="00D2210D"/>
        </w:tc>
        <w:tc>
          <w:tcPr>
            <w:tcW w:w="1091" w:type="dxa"/>
            <w:vAlign w:val="center"/>
          </w:tcPr>
          <w:p w:rsidR="00A6497A" w:rsidRDefault="00A6497A" w:rsidP="00D2210D"/>
        </w:tc>
      </w:tr>
      <w:tr w:rsidR="00A6497A" w:rsidTr="0059577B">
        <w:trPr>
          <w:cantSplit/>
          <w:trHeight w:val="773"/>
          <w:jc w:val="center"/>
        </w:trPr>
        <w:tc>
          <w:tcPr>
            <w:tcW w:w="422" w:type="dxa"/>
            <w:vAlign w:val="center"/>
          </w:tcPr>
          <w:p w:rsidR="00A6497A" w:rsidRDefault="00A6497A" w:rsidP="00D2210D">
            <w:pPr>
              <w:jc w:val="center"/>
            </w:pPr>
            <w:r>
              <w:rPr>
                <w:rFonts w:hint="eastAsia"/>
              </w:rPr>
              <w:t>3</w:t>
            </w:r>
          </w:p>
        </w:tc>
        <w:tc>
          <w:tcPr>
            <w:tcW w:w="1573" w:type="dxa"/>
            <w:gridSpan w:val="2"/>
            <w:vAlign w:val="center"/>
          </w:tcPr>
          <w:p w:rsidR="00A6497A" w:rsidRDefault="00A6497A" w:rsidP="00D2210D">
            <w:pPr>
              <w:jc w:val="center"/>
            </w:pPr>
            <w:r>
              <w:rPr>
                <w:rFonts w:hint="eastAsia"/>
              </w:rPr>
              <w:t>试卷档案评价</w:t>
            </w:r>
          </w:p>
        </w:tc>
        <w:tc>
          <w:tcPr>
            <w:tcW w:w="661" w:type="dxa"/>
            <w:vAlign w:val="center"/>
          </w:tcPr>
          <w:p w:rsidR="00A6497A" w:rsidRDefault="00A6497A" w:rsidP="00D2210D">
            <w:pPr>
              <w:jc w:val="center"/>
            </w:pPr>
            <w:r>
              <w:rPr>
                <w:rFonts w:hint="eastAsia"/>
              </w:rPr>
              <w:t>20</w:t>
            </w:r>
            <w:r w:rsidR="00453130">
              <w:rPr>
                <w:rFonts w:hint="eastAsia"/>
              </w:rPr>
              <w:t>%</w:t>
            </w:r>
          </w:p>
        </w:tc>
        <w:tc>
          <w:tcPr>
            <w:tcW w:w="1112" w:type="dxa"/>
            <w:vAlign w:val="center"/>
          </w:tcPr>
          <w:p w:rsidR="00A6497A" w:rsidRDefault="00A6497A" w:rsidP="00D2210D">
            <w:pPr>
              <w:jc w:val="center"/>
            </w:pPr>
          </w:p>
        </w:tc>
        <w:tc>
          <w:tcPr>
            <w:tcW w:w="1113" w:type="dxa"/>
            <w:gridSpan w:val="2"/>
            <w:vAlign w:val="center"/>
          </w:tcPr>
          <w:p w:rsidR="00A6497A" w:rsidRDefault="00A6497A" w:rsidP="00D2210D">
            <w:pPr>
              <w:jc w:val="center"/>
            </w:pPr>
          </w:p>
        </w:tc>
        <w:tc>
          <w:tcPr>
            <w:tcW w:w="1039" w:type="dxa"/>
            <w:vAlign w:val="center"/>
          </w:tcPr>
          <w:p w:rsidR="00A6497A" w:rsidRDefault="00A6497A" w:rsidP="00D2210D">
            <w:pPr>
              <w:jc w:val="center"/>
            </w:pPr>
          </w:p>
        </w:tc>
        <w:tc>
          <w:tcPr>
            <w:tcW w:w="1134" w:type="dxa"/>
            <w:gridSpan w:val="2"/>
            <w:vAlign w:val="center"/>
          </w:tcPr>
          <w:p w:rsidR="00A6497A" w:rsidRDefault="00A6497A" w:rsidP="00D2210D">
            <w:pPr>
              <w:jc w:val="center"/>
            </w:pPr>
          </w:p>
        </w:tc>
        <w:tc>
          <w:tcPr>
            <w:tcW w:w="1130" w:type="dxa"/>
            <w:vAlign w:val="center"/>
          </w:tcPr>
          <w:p w:rsidR="00A6497A" w:rsidRDefault="00A6497A" w:rsidP="00D2210D"/>
        </w:tc>
        <w:tc>
          <w:tcPr>
            <w:tcW w:w="1091" w:type="dxa"/>
            <w:vAlign w:val="center"/>
          </w:tcPr>
          <w:p w:rsidR="00A6497A" w:rsidRDefault="00A6497A" w:rsidP="00D2210D"/>
        </w:tc>
      </w:tr>
      <w:tr w:rsidR="00A6497A" w:rsidTr="0059577B">
        <w:trPr>
          <w:cantSplit/>
          <w:trHeight w:val="773"/>
          <w:jc w:val="center"/>
        </w:trPr>
        <w:tc>
          <w:tcPr>
            <w:tcW w:w="1995" w:type="dxa"/>
            <w:gridSpan w:val="3"/>
            <w:vAlign w:val="center"/>
          </w:tcPr>
          <w:p w:rsidR="00A6497A" w:rsidRPr="00453130" w:rsidRDefault="00A6497A" w:rsidP="00453130">
            <w:pPr>
              <w:jc w:val="center"/>
              <w:rPr>
                <w:b/>
              </w:rPr>
            </w:pPr>
            <w:r w:rsidRPr="00453130">
              <w:rPr>
                <w:rFonts w:hint="eastAsia"/>
                <w:b/>
              </w:rPr>
              <w:t>评价等级</w:t>
            </w:r>
          </w:p>
        </w:tc>
        <w:tc>
          <w:tcPr>
            <w:tcW w:w="5059" w:type="dxa"/>
            <w:gridSpan w:val="7"/>
            <w:vAlign w:val="center"/>
          </w:tcPr>
          <w:p w:rsidR="00F23C06" w:rsidRDefault="00453130" w:rsidP="00F23C06">
            <w:pPr>
              <w:ind w:firstLineChars="250" w:firstLine="525"/>
              <w:jc w:val="left"/>
              <w:rPr>
                <w:rFonts w:ascii="宋体" w:hAnsi="宋体" w:cs="宋体"/>
                <w:bCs/>
                <w:color w:val="000000"/>
                <w:kern w:val="0"/>
                <w:szCs w:val="21"/>
                <w:lang/>
              </w:rPr>
            </w:pPr>
            <w:r>
              <w:rPr>
                <w:rFonts w:ascii="宋体" w:hAnsi="宋体" w:cs="宋体" w:hint="eastAsia"/>
                <w:bCs/>
                <w:color w:val="000000"/>
                <w:kern w:val="0"/>
                <w:szCs w:val="21"/>
                <w:lang/>
              </w:rPr>
              <w:t>优</w:t>
            </w:r>
            <w:r>
              <w:rPr>
                <w:rFonts w:ascii="宋体" w:hAnsi="宋体" w:cs="宋体" w:hint="eastAsia"/>
                <w:bCs/>
                <w:color w:val="000000"/>
                <w:kern w:val="0"/>
                <w:szCs w:val="21"/>
                <w:lang/>
              </w:rPr>
              <w:sym w:font="Wingdings 2" w:char="00A3"/>
            </w:r>
            <w:r>
              <w:rPr>
                <w:rFonts w:ascii="楷体" w:eastAsia="楷体" w:hAnsi="楷体" w:cs="楷体" w:hint="eastAsia"/>
                <w:bCs/>
                <w:color w:val="000000"/>
                <w:kern w:val="0"/>
                <w:sz w:val="18"/>
                <w:szCs w:val="18"/>
                <w:lang/>
              </w:rPr>
              <w:t>（90分以上）</w:t>
            </w:r>
            <w:r>
              <w:rPr>
                <w:rFonts w:ascii="宋体" w:hAnsi="宋体" w:cs="宋体" w:hint="eastAsia"/>
                <w:bCs/>
                <w:color w:val="000000"/>
                <w:kern w:val="0"/>
                <w:szCs w:val="21"/>
                <w:lang/>
              </w:rPr>
              <w:t xml:space="preserve">  良□</w:t>
            </w:r>
            <w:r>
              <w:rPr>
                <w:rFonts w:ascii="楷体" w:eastAsia="楷体" w:hAnsi="楷体" w:cs="楷体" w:hint="eastAsia"/>
                <w:bCs/>
                <w:color w:val="000000"/>
                <w:kern w:val="0"/>
                <w:sz w:val="18"/>
                <w:szCs w:val="18"/>
                <w:lang/>
              </w:rPr>
              <w:t>（80-89分）</w:t>
            </w:r>
          </w:p>
          <w:p w:rsidR="00A6497A" w:rsidRPr="00453130" w:rsidRDefault="00453130" w:rsidP="00F23C06">
            <w:pPr>
              <w:ind w:firstLineChars="250" w:firstLine="525"/>
              <w:jc w:val="left"/>
              <w:rPr>
                <w:b/>
              </w:rPr>
            </w:pPr>
            <w:r>
              <w:rPr>
                <w:rFonts w:ascii="宋体" w:hAnsi="宋体" w:cs="宋体" w:hint="eastAsia"/>
                <w:bCs/>
                <w:color w:val="000000"/>
                <w:kern w:val="0"/>
                <w:szCs w:val="21"/>
                <w:lang/>
              </w:rPr>
              <w:t>中□</w:t>
            </w:r>
            <w:r>
              <w:rPr>
                <w:rFonts w:ascii="楷体" w:eastAsia="楷体" w:hAnsi="楷体" w:cs="楷体" w:hint="eastAsia"/>
                <w:bCs/>
                <w:color w:val="000000"/>
                <w:kern w:val="0"/>
                <w:sz w:val="18"/>
                <w:szCs w:val="18"/>
                <w:lang/>
              </w:rPr>
              <w:t>（70-79分）</w:t>
            </w:r>
            <w:r>
              <w:rPr>
                <w:rFonts w:ascii="宋体" w:hAnsi="宋体" w:cs="宋体" w:hint="eastAsia"/>
                <w:bCs/>
                <w:color w:val="000000"/>
                <w:kern w:val="0"/>
                <w:szCs w:val="21"/>
                <w:lang/>
              </w:rPr>
              <w:t xml:space="preserve">   差□</w:t>
            </w:r>
            <w:r>
              <w:rPr>
                <w:rFonts w:ascii="楷体" w:eastAsia="楷体" w:hAnsi="楷体" w:cs="楷体" w:hint="eastAsia"/>
                <w:bCs/>
                <w:color w:val="000000"/>
                <w:kern w:val="0"/>
                <w:sz w:val="18"/>
                <w:szCs w:val="18"/>
                <w:lang/>
              </w:rPr>
              <w:t>（70分以下）</w:t>
            </w:r>
          </w:p>
        </w:tc>
        <w:tc>
          <w:tcPr>
            <w:tcW w:w="1130" w:type="dxa"/>
            <w:vAlign w:val="center"/>
          </w:tcPr>
          <w:p w:rsidR="00AD513D" w:rsidRDefault="00AD513D" w:rsidP="00453130">
            <w:pPr>
              <w:jc w:val="center"/>
              <w:rPr>
                <w:b/>
              </w:rPr>
            </w:pPr>
            <w:r>
              <w:rPr>
                <w:rFonts w:hint="eastAsia"/>
                <w:b/>
              </w:rPr>
              <w:t>综合</w:t>
            </w:r>
            <w:r w:rsidR="00A6497A" w:rsidRPr="00453130">
              <w:rPr>
                <w:rFonts w:hint="eastAsia"/>
                <w:b/>
              </w:rPr>
              <w:t>评价</w:t>
            </w:r>
          </w:p>
          <w:p w:rsidR="00A6497A" w:rsidRPr="00453130" w:rsidRDefault="00A6497A" w:rsidP="00453130">
            <w:pPr>
              <w:jc w:val="center"/>
              <w:rPr>
                <w:b/>
              </w:rPr>
            </w:pPr>
            <w:r w:rsidRPr="00453130">
              <w:rPr>
                <w:rFonts w:hint="eastAsia"/>
                <w:b/>
              </w:rPr>
              <w:t>总分</w:t>
            </w:r>
          </w:p>
        </w:tc>
        <w:tc>
          <w:tcPr>
            <w:tcW w:w="1091" w:type="dxa"/>
            <w:vAlign w:val="center"/>
          </w:tcPr>
          <w:p w:rsidR="00A6497A" w:rsidRPr="00453130" w:rsidRDefault="00A6497A" w:rsidP="00D2210D">
            <w:pPr>
              <w:rPr>
                <w:b/>
              </w:rPr>
            </w:pPr>
          </w:p>
        </w:tc>
      </w:tr>
      <w:tr w:rsidR="0088461D" w:rsidTr="00F41B0E">
        <w:trPr>
          <w:cantSplit/>
          <w:trHeight w:val="1503"/>
          <w:jc w:val="center"/>
        </w:trPr>
        <w:tc>
          <w:tcPr>
            <w:tcW w:w="1995" w:type="dxa"/>
            <w:gridSpan w:val="3"/>
            <w:vAlign w:val="center"/>
          </w:tcPr>
          <w:p w:rsidR="0059577B" w:rsidRDefault="0088461D" w:rsidP="0059577B">
            <w:pPr>
              <w:jc w:val="center"/>
              <w:rPr>
                <w:b/>
              </w:rPr>
            </w:pPr>
            <w:r w:rsidRPr="0059577B">
              <w:rPr>
                <w:rFonts w:hint="eastAsia"/>
                <w:b/>
              </w:rPr>
              <w:t>学院</w:t>
            </w:r>
          </w:p>
          <w:p w:rsidR="0088461D" w:rsidRPr="0059577B" w:rsidRDefault="0088461D" w:rsidP="0059577B">
            <w:pPr>
              <w:jc w:val="center"/>
              <w:rPr>
                <w:b/>
              </w:rPr>
            </w:pPr>
            <w:r w:rsidRPr="0059577B">
              <w:rPr>
                <w:rFonts w:hint="eastAsia"/>
                <w:b/>
              </w:rPr>
              <w:t>审核意见</w:t>
            </w:r>
          </w:p>
        </w:tc>
        <w:tc>
          <w:tcPr>
            <w:tcW w:w="7280" w:type="dxa"/>
            <w:gridSpan w:val="9"/>
            <w:vAlign w:val="center"/>
          </w:tcPr>
          <w:p w:rsidR="0059577B" w:rsidRDefault="0059577B" w:rsidP="0059577B">
            <w:pPr>
              <w:jc w:val="left"/>
              <w:rPr>
                <w:rFonts w:ascii="仿宋_GB2312" w:eastAsia="仿宋_GB2312" w:hAnsi="宋体" w:cs="宋体"/>
                <w:kern w:val="0"/>
                <w:sz w:val="24"/>
              </w:rPr>
            </w:pPr>
          </w:p>
          <w:p w:rsidR="0059577B" w:rsidRDefault="0059577B" w:rsidP="0059577B">
            <w:pPr>
              <w:jc w:val="left"/>
              <w:rPr>
                <w:rFonts w:ascii="仿宋_GB2312" w:eastAsia="仿宋_GB2312" w:hAnsi="宋体" w:cs="宋体"/>
                <w:kern w:val="0"/>
                <w:sz w:val="24"/>
              </w:rPr>
            </w:pPr>
          </w:p>
          <w:p w:rsidR="0059577B" w:rsidRDefault="0059577B" w:rsidP="0059577B">
            <w:pPr>
              <w:jc w:val="left"/>
              <w:rPr>
                <w:rFonts w:ascii="仿宋_GB2312" w:eastAsia="仿宋_GB2312" w:hAnsi="宋体" w:cs="宋体"/>
                <w:kern w:val="0"/>
                <w:sz w:val="24"/>
              </w:rPr>
            </w:pPr>
          </w:p>
          <w:p w:rsidR="0059577B" w:rsidRDefault="0088461D" w:rsidP="00F41B0E">
            <w:pPr>
              <w:jc w:val="right"/>
              <w:rPr>
                <w:rFonts w:ascii="仿宋_GB2312" w:eastAsia="仿宋_GB2312" w:hAnsi="宋体" w:cs="宋体"/>
                <w:kern w:val="0"/>
                <w:sz w:val="24"/>
              </w:rPr>
            </w:pPr>
            <w:r>
              <w:rPr>
                <w:rFonts w:ascii="仿宋_GB2312" w:eastAsia="仿宋_GB2312" w:hAnsi="宋体" w:cs="宋体" w:hint="eastAsia"/>
                <w:kern w:val="0"/>
                <w:sz w:val="24"/>
              </w:rPr>
              <w:t xml:space="preserve">学院领导签名（盖章）：                </w:t>
            </w:r>
            <w:r w:rsidR="0059577B">
              <w:rPr>
                <w:rFonts w:ascii="仿宋_GB2312" w:eastAsia="仿宋_GB2312" w:hAnsi="宋体" w:cs="宋体" w:hint="eastAsia"/>
                <w:kern w:val="0"/>
                <w:sz w:val="24"/>
              </w:rPr>
              <w:t xml:space="preserve">20   </w:t>
            </w:r>
            <w:r>
              <w:rPr>
                <w:rFonts w:ascii="仿宋_GB2312" w:eastAsia="仿宋_GB2312" w:hAnsi="宋体" w:cs="宋体" w:hint="eastAsia"/>
                <w:kern w:val="0"/>
                <w:sz w:val="24"/>
              </w:rPr>
              <w:t>年  月  日</w:t>
            </w:r>
          </w:p>
        </w:tc>
      </w:tr>
      <w:tr w:rsidR="0088461D" w:rsidTr="00F41B0E">
        <w:trPr>
          <w:cantSplit/>
          <w:trHeight w:val="1413"/>
          <w:jc w:val="center"/>
        </w:trPr>
        <w:tc>
          <w:tcPr>
            <w:tcW w:w="1995" w:type="dxa"/>
            <w:gridSpan w:val="3"/>
            <w:vAlign w:val="center"/>
          </w:tcPr>
          <w:p w:rsidR="0059577B" w:rsidRDefault="0088461D" w:rsidP="0059577B">
            <w:pPr>
              <w:jc w:val="center"/>
              <w:rPr>
                <w:b/>
              </w:rPr>
            </w:pPr>
            <w:r w:rsidRPr="0059577B">
              <w:rPr>
                <w:rFonts w:hint="eastAsia"/>
                <w:b/>
              </w:rPr>
              <w:t>教务处</w:t>
            </w:r>
          </w:p>
          <w:p w:rsidR="0088461D" w:rsidRPr="0059577B" w:rsidRDefault="0088461D" w:rsidP="0059577B">
            <w:pPr>
              <w:jc w:val="center"/>
              <w:rPr>
                <w:b/>
              </w:rPr>
            </w:pPr>
            <w:r w:rsidRPr="0059577B">
              <w:rPr>
                <w:rFonts w:hint="eastAsia"/>
                <w:b/>
              </w:rPr>
              <w:t>审核意见</w:t>
            </w:r>
          </w:p>
        </w:tc>
        <w:tc>
          <w:tcPr>
            <w:tcW w:w="7280" w:type="dxa"/>
            <w:gridSpan w:val="9"/>
            <w:vAlign w:val="center"/>
          </w:tcPr>
          <w:p w:rsidR="0059577B" w:rsidRDefault="0059577B" w:rsidP="0059577B">
            <w:pPr>
              <w:jc w:val="left"/>
              <w:rPr>
                <w:rFonts w:ascii="仿宋_GB2312" w:eastAsia="仿宋_GB2312" w:hAnsi="宋体" w:cs="宋体"/>
                <w:kern w:val="0"/>
                <w:sz w:val="24"/>
              </w:rPr>
            </w:pPr>
          </w:p>
          <w:p w:rsidR="0059577B" w:rsidRDefault="0059577B" w:rsidP="0059577B">
            <w:pPr>
              <w:jc w:val="left"/>
              <w:rPr>
                <w:rFonts w:ascii="仿宋_GB2312" w:eastAsia="仿宋_GB2312" w:hAnsi="宋体" w:cs="宋体"/>
                <w:kern w:val="0"/>
                <w:sz w:val="24"/>
              </w:rPr>
            </w:pPr>
          </w:p>
          <w:p w:rsidR="0059577B" w:rsidRDefault="0059577B" w:rsidP="0059577B">
            <w:pPr>
              <w:jc w:val="left"/>
              <w:rPr>
                <w:rFonts w:ascii="仿宋_GB2312" w:eastAsia="仿宋_GB2312" w:hAnsi="宋体" w:cs="宋体"/>
                <w:kern w:val="0"/>
                <w:sz w:val="24"/>
              </w:rPr>
            </w:pPr>
          </w:p>
          <w:p w:rsidR="0059577B" w:rsidRPr="0059577B" w:rsidRDefault="0088461D" w:rsidP="00F41B0E">
            <w:pPr>
              <w:jc w:val="right"/>
              <w:rPr>
                <w:rFonts w:ascii="仿宋_GB2312" w:eastAsia="仿宋_GB2312" w:hAnsi="宋体" w:cs="宋体"/>
                <w:kern w:val="0"/>
                <w:sz w:val="24"/>
              </w:rPr>
            </w:pPr>
            <w:r>
              <w:rPr>
                <w:rFonts w:ascii="仿宋_GB2312" w:eastAsia="仿宋_GB2312" w:hAnsi="宋体" w:cs="宋体" w:hint="eastAsia"/>
                <w:kern w:val="0"/>
                <w:sz w:val="24"/>
              </w:rPr>
              <w:t xml:space="preserve">处长签名（盖章）：               </w:t>
            </w:r>
            <w:r w:rsidR="0059577B">
              <w:rPr>
                <w:rFonts w:ascii="仿宋_GB2312" w:eastAsia="仿宋_GB2312" w:hAnsi="宋体" w:cs="宋体" w:hint="eastAsia"/>
                <w:kern w:val="0"/>
                <w:sz w:val="24"/>
              </w:rPr>
              <w:t>20   年  月  日</w:t>
            </w:r>
          </w:p>
        </w:tc>
      </w:tr>
      <w:tr w:rsidR="0059577B" w:rsidTr="0059577B">
        <w:trPr>
          <w:cantSplit/>
          <w:trHeight w:val="2186"/>
          <w:jc w:val="center"/>
        </w:trPr>
        <w:tc>
          <w:tcPr>
            <w:tcW w:w="1995" w:type="dxa"/>
            <w:gridSpan w:val="3"/>
            <w:vAlign w:val="center"/>
          </w:tcPr>
          <w:p w:rsidR="0059577B" w:rsidRPr="0059577B" w:rsidRDefault="0059577B" w:rsidP="0059577B">
            <w:pPr>
              <w:jc w:val="center"/>
              <w:rPr>
                <w:b/>
              </w:rPr>
            </w:pPr>
            <w:r>
              <w:rPr>
                <w:rFonts w:hint="eastAsia"/>
                <w:b/>
              </w:rPr>
              <w:t>相关说明</w:t>
            </w:r>
          </w:p>
        </w:tc>
        <w:tc>
          <w:tcPr>
            <w:tcW w:w="7280" w:type="dxa"/>
            <w:gridSpan w:val="9"/>
            <w:vAlign w:val="center"/>
          </w:tcPr>
          <w:p w:rsidR="00F23C06" w:rsidRDefault="0059577B" w:rsidP="00F23C06">
            <w:pPr>
              <w:jc w:val="left"/>
              <w:rPr>
                <w:rFonts w:ascii="楷体_GB2312" w:eastAsia="楷体_GB2312" w:hAnsi="宋体" w:cs="宋体"/>
                <w:kern w:val="0"/>
                <w:sz w:val="24"/>
              </w:rPr>
            </w:pPr>
            <w:r>
              <w:rPr>
                <w:rFonts w:ascii="楷体_GB2312" w:eastAsia="楷体_GB2312" w:hAnsi="宋体" w:cs="宋体" w:hint="eastAsia"/>
                <w:kern w:val="0"/>
                <w:sz w:val="24"/>
              </w:rPr>
              <w:t>1.</w:t>
            </w:r>
            <w:r w:rsidR="006E1003" w:rsidRPr="00F23C06">
              <w:rPr>
                <w:rFonts w:ascii="楷体_GB2312" w:eastAsia="楷体_GB2312" w:hAnsi="宋体" w:cs="宋体" w:hint="eastAsia"/>
                <w:kern w:val="0"/>
                <w:sz w:val="24"/>
              </w:rPr>
              <w:t>听课评价：由教务处组织安排校级教学督导和学院教学督导等进行的评价；</w:t>
            </w:r>
          </w:p>
          <w:p w:rsidR="00F23C06" w:rsidRDefault="006E1003" w:rsidP="00F23C06">
            <w:pPr>
              <w:jc w:val="left"/>
              <w:rPr>
                <w:rFonts w:ascii="楷体_GB2312" w:eastAsia="楷体_GB2312" w:hAnsi="宋体" w:cs="宋体"/>
                <w:kern w:val="0"/>
                <w:sz w:val="24"/>
              </w:rPr>
            </w:pPr>
            <w:r w:rsidRPr="00F23C06">
              <w:rPr>
                <w:rFonts w:ascii="楷体_GB2312" w:eastAsia="楷体_GB2312" w:hAnsi="宋体" w:cs="宋体" w:hint="eastAsia"/>
                <w:kern w:val="0"/>
                <w:sz w:val="24"/>
              </w:rPr>
              <w:t>2</w:t>
            </w:r>
            <w:r>
              <w:rPr>
                <w:rFonts w:ascii="楷体_GB2312" w:eastAsia="楷体_GB2312" w:hAnsi="宋体" w:cs="宋体" w:hint="eastAsia"/>
                <w:kern w:val="0"/>
                <w:sz w:val="24"/>
              </w:rPr>
              <w:t>.</w:t>
            </w:r>
            <w:r w:rsidRPr="00F23C06">
              <w:rPr>
                <w:rFonts w:ascii="楷体_GB2312" w:eastAsia="楷体_GB2312" w:hAnsi="宋体" w:cs="宋体" w:hint="eastAsia"/>
                <w:kern w:val="0"/>
                <w:sz w:val="24"/>
              </w:rPr>
              <w:t>课堂常规教学档案评价：由教务处组织安排抽取申报教师</w:t>
            </w:r>
            <w:r w:rsidR="00F23C06" w:rsidRPr="00F23C06">
              <w:rPr>
                <w:rFonts w:ascii="楷体_GB2312" w:eastAsia="楷体_GB2312" w:hAnsi="宋体" w:cs="宋体" w:hint="eastAsia"/>
                <w:kern w:val="0"/>
                <w:sz w:val="24"/>
              </w:rPr>
              <w:t>当前主讲课程或</w:t>
            </w:r>
            <w:r w:rsidRPr="00F23C06">
              <w:rPr>
                <w:rFonts w:ascii="楷体_GB2312" w:eastAsia="楷体_GB2312" w:hAnsi="宋体" w:cs="宋体" w:hint="eastAsia"/>
                <w:kern w:val="0"/>
                <w:sz w:val="24"/>
              </w:rPr>
              <w:t>任期内任一门课程的教学档案进行评价；</w:t>
            </w:r>
          </w:p>
          <w:p w:rsidR="00F41B0E" w:rsidRDefault="006E1003" w:rsidP="00F23C06">
            <w:pPr>
              <w:jc w:val="left"/>
              <w:rPr>
                <w:rFonts w:ascii="楷体_GB2312" w:eastAsia="楷体_GB2312" w:hAnsi="宋体" w:cs="宋体"/>
                <w:kern w:val="0"/>
                <w:sz w:val="24"/>
              </w:rPr>
            </w:pPr>
            <w:r w:rsidRPr="00F23C06">
              <w:rPr>
                <w:rFonts w:ascii="楷体_GB2312" w:eastAsia="楷体_GB2312" w:hAnsi="宋体" w:cs="宋体" w:hint="eastAsia"/>
                <w:kern w:val="0"/>
                <w:sz w:val="24"/>
              </w:rPr>
              <w:t>3</w:t>
            </w:r>
            <w:r>
              <w:rPr>
                <w:rFonts w:ascii="楷体_GB2312" w:eastAsia="楷体_GB2312" w:hAnsi="宋体" w:cs="宋体" w:hint="eastAsia"/>
                <w:kern w:val="0"/>
                <w:sz w:val="24"/>
              </w:rPr>
              <w:t>.试卷</w:t>
            </w:r>
            <w:r w:rsidRPr="00F23C06">
              <w:rPr>
                <w:rFonts w:ascii="楷体_GB2312" w:eastAsia="楷体_GB2312" w:hAnsi="宋体" w:cs="宋体" w:hint="eastAsia"/>
                <w:kern w:val="0"/>
                <w:sz w:val="24"/>
              </w:rPr>
              <w:t>档案评价：由教务处组织安排抽取申报教师任期内任一门课程的试卷档案进行评价</w:t>
            </w:r>
            <w:r w:rsidR="00F41B0E">
              <w:rPr>
                <w:rFonts w:ascii="楷体_GB2312" w:eastAsia="楷体_GB2312" w:hAnsi="宋体" w:cs="宋体" w:hint="eastAsia"/>
                <w:kern w:val="0"/>
                <w:sz w:val="24"/>
              </w:rPr>
              <w:t>；</w:t>
            </w:r>
          </w:p>
          <w:p w:rsidR="0059577B" w:rsidRDefault="00F41B0E" w:rsidP="00F41B0E">
            <w:pPr>
              <w:jc w:val="left"/>
              <w:rPr>
                <w:rFonts w:ascii="仿宋_GB2312" w:eastAsia="仿宋_GB2312" w:hAnsi="宋体" w:cs="宋体"/>
                <w:kern w:val="0"/>
                <w:sz w:val="24"/>
              </w:rPr>
            </w:pPr>
            <w:r>
              <w:rPr>
                <w:rFonts w:ascii="楷体_GB2312" w:eastAsia="楷体_GB2312" w:hAnsi="宋体" w:cs="宋体" w:hint="eastAsia"/>
                <w:kern w:val="0"/>
                <w:sz w:val="24"/>
              </w:rPr>
              <w:t>4.获校级及以上教学大赛奖、“优质课堂”、“教学能手”等课堂教学奖励的教师，享受免</w:t>
            </w:r>
            <w:r w:rsidRPr="00F23C06">
              <w:rPr>
                <w:rFonts w:ascii="楷体_GB2312" w:eastAsia="楷体_GB2312" w:hAnsi="宋体" w:cs="宋体" w:hint="eastAsia"/>
                <w:kern w:val="0"/>
                <w:sz w:val="24"/>
              </w:rPr>
              <w:t>听课评价</w:t>
            </w:r>
            <w:r>
              <w:rPr>
                <w:rFonts w:ascii="楷体_GB2312" w:eastAsia="楷体_GB2312" w:hAnsi="宋体" w:cs="宋体" w:hint="eastAsia"/>
                <w:kern w:val="0"/>
                <w:sz w:val="24"/>
              </w:rPr>
              <w:t>、</w:t>
            </w:r>
            <w:r w:rsidRPr="00F23C06">
              <w:rPr>
                <w:rFonts w:ascii="楷体_GB2312" w:eastAsia="楷体_GB2312" w:hAnsi="宋体" w:cs="宋体" w:hint="eastAsia"/>
                <w:kern w:val="0"/>
                <w:sz w:val="24"/>
              </w:rPr>
              <w:t>课堂常规教学档案评价</w:t>
            </w:r>
            <w:r>
              <w:rPr>
                <w:rFonts w:ascii="楷体_GB2312" w:eastAsia="楷体_GB2312" w:hAnsi="宋体" w:cs="宋体" w:hint="eastAsia"/>
                <w:kern w:val="0"/>
                <w:sz w:val="24"/>
              </w:rPr>
              <w:t>，其评价分数按95分计算</w:t>
            </w:r>
            <w:r w:rsidR="0059577B">
              <w:rPr>
                <w:rFonts w:ascii="楷体_GB2312" w:eastAsia="楷体_GB2312" w:hAnsi="宋体" w:cs="宋体" w:hint="eastAsia"/>
                <w:kern w:val="0"/>
                <w:sz w:val="24"/>
              </w:rPr>
              <w:t>。</w:t>
            </w:r>
          </w:p>
        </w:tc>
      </w:tr>
    </w:tbl>
    <w:p w:rsidR="003A42E7" w:rsidRDefault="003A42E7">
      <w:pPr>
        <w:widowControl/>
        <w:jc w:val="left"/>
      </w:pPr>
      <w:r>
        <w:br w:type="page"/>
      </w:r>
    </w:p>
    <w:p w:rsidR="003A42E7" w:rsidRDefault="003A42E7" w:rsidP="003A42E7">
      <w:pPr>
        <w:jc w:val="center"/>
        <w:rPr>
          <w:rFonts w:ascii="黑体" w:eastAsia="黑体" w:hAnsi="黑体"/>
          <w:bCs/>
          <w:sz w:val="36"/>
          <w:szCs w:val="36"/>
        </w:rPr>
      </w:pPr>
      <w:r w:rsidRPr="00076D7E">
        <w:rPr>
          <w:rFonts w:ascii="黑体" w:eastAsia="黑体" w:hAnsi="黑体" w:hint="eastAsia"/>
          <w:bCs/>
          <w:sz w:val="36"/>
          <w:szCs w:val="36"/>
        </w:rPr>
        <w:lastRenderedPageBreak/>
        <w:t>海南师范大学</w:t>
      </w:r>
      <w:r w:rsidRPr="00E71F74">
        <w:rPr>
          <w:rFonts w:ascii="黑体" w:eastAsia="黑体" w:hAnsi="黑体" w:hint="eastAsia"/>
          <w:bCs/>
          <w:sz w:val="36"/>
          <w:szCs w:val="36"/>
        </w:rPr>
        <w:t>课堂教学听课评价</w:t>
      </w:r>
      <w:r>
        <w:rPr>
          <w:rFonts w:ascii="黑体" w:eastAsia="黑体" w:hAnsi="黑体" w:hint="eastAsia"/>
          <w:bCs/>
          <w:sz w:val="36"/>
          <w:szCs w:val="36"/>
        </w:rPr>
        <w:t>记录表</w:t>
      </w:r>
    </w:p>
    <w:p w:rsidR="003A42E7" w:rsidRPr="00A509D4" w:rsidRDefault="003A42E7" w:rsidP="00295D4D">
      <w:pPr>
        <w:spacing w:beforeLines="50"/>
        <w:ind w:firstLineChars="100" w:firstLine="240"/>
        <w:jc w:val="left"/>
        <w:rPr>
          <w:rFonts w:ascii="宋体" w:hAnsi="宋体"/>
          <w:sz w:val="24"/>
        </w:rPr>
      </w:pPr>
    </w:p>
    <w:p w:rsidR="003A42E7" w:rsidRDefault="003A42E7" w:rsidP="00295D4D">
      <w:pPr>
        <w:spacing w:beforeLines="50"/>
        <w:ind w:firstLineChars="100" w:firstLine="240"/>
        <w:jc w:val="left"/>
        <w:rPr>
          <w:rFonts w:ascii="宋体" w:hAnsi="宋体"/>
          <w:sz w:val="24"/>
        </w:rPr>
      </w:pPr>
      <w:r w:rsidRPr="00A509D4">
        <w:rPr>
          <w:rFonts w:ascii="宋体" w:hAnsi="宋体" w:hint="eastAsia"/>
          <w:sz w:val="24"/>
        </w:rPr>
        <w:t>授课教师：         所在学院：           课程名称：          授课班级：</w:t>
      </w:r>
    </w:p>
    <w:p w:rsidR="003A42E7" w:rsidRPr="00A509D4" w:rsidRDefault="003A42E7" w:rsidP="00295D4D">
      <w:pPr>
        <w:spacing w:beforeLines="50"/>
        <w:ind w:firstLineChars="100" w:firstLine="240"/>
        <w:jc w:val="left"/>
        <w:rPr>
          <w:rFonts w:ascii="宋体" w:hAnsi="宋体"/>
          <w:sz w:val="24"/>
        </w:rPr>
      </w:pP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
        <w:gridCol w:w="735"/>
        <w:gridCol w:w="651"/>
        <w:gridCol w:w="3234"/>
        <w:gridCol w:w="761"/>
        <w:gridCol w:w="761"/>
        <w:gridCol w:w="761"/>
        <w:gridCol w:w="762"/>
        <w:gridCol w:w="1158"/>
      </w:tblGrid>
      <w:tr w:rsidR="003A42E7" w:rsidRPr="000D6183" w:rsidTr="000D6183">
        <w:trPr>
          <w:cantSplit/>
          <w:trHeight w:hRule="exact" w:val="393"/>
        </w:trPr>
        <w:tc>
          <w:tcPr>
            <w:tcW w:w="42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bookmarkStart w:id="0" w:name="_GoBack"/>
            <w:r w:rsidRPr="000D6183">
              <w:rPr>
                <w:rFonts w:ascii="宋体" w:hint="eastAsia"/>
                <w:b/>
              </w:rPr>
              <w:t>序号</w:t>
            </w:r>
          </w:p>
        </w:tc>
        <w:tc>
          <w:tcPr>
            <w:tcW w:w="46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r w:rsidRPr="000D6183">
              <w:rPr>
                <w:rFonts w:ascii="宋体" w:hint="eastAsia"/>
                <w:b/>
              </w:rPr>
              <w:t>评价标准</w:t>
            </w:r>
          </w:p>
        </w:tc>
        <w:tc>
          <w:tcPr>
            <w:tcW w:w="304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r w:rsidRPr="000D6183">
              <w:rPr>
                <w:rFonts w:ascii="宋体" w:hint="eastAsia"/>
                <w:b/>
              </w:rPr>
              <w:t>指标达到度</w:t>
            </w:r>
          </w:p>
        </w:tc>
        <w:tc>
          <w:tcPr>
            <w:tcW w:w="1158"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rsidR="003A42E7" w:rsidRPr="000D6183" w:rsidRDefault="003A42E7" w:rsidP="00411E44">
            <w:pPr>
              <w:widowControl/>
              <w:jc w:val="center"/>
              <w:rPr>
                <w:b/>
              </w:rPr>
            </w:pPr>
            <w:r w:rsidRPr="000D6183">
              <w:rPr>
                <w:rFonts w:hint="eastAsia"/>
                <w:b/>
              </w:rPr>
              <w:t>评分</w:t>
            </w:r>
          </w:p>
        </w:tc>
      </w:tr>
      <w:tr w:rsidR="003A42E7" w:rsidRPr="000D6183" w:rsidTr="000D6183">
        <w:trPr>
          <w:cantSplit/>
          <w:trHeight w:hRule="exact" w:val="456"/>
        </w:trPr>
        <w:tc>
          <w:tcPr>
            <w:tcW w:w="423"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widowControl/>
              <w:jc w:val="left"/>
              <w:rPr>
                <w:rFonts w:ascii="宋体"/>
                <w:b/>
              </w:rPr>
            </w:pPr>
          </w:p>
        </w:tc>
        <w:tc>
          <w:tcPr>
            <w:tcW w:w="7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r w:rsidRPr="000D6183">
              <w:rPr>
                <w:rFonts w:ascii="宋体" w:hint="eastAsia"/>
                <w:b/>
              </w:rPr>
              <w:t>指标</w:t>
            </w:r>
          </w:p>
        </w:tc>
        <w:tc>
          <w:tcPr>
            <w:tcW w:w="6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r w:rsidRPr="000D6183">
              <w:rPr>
                <w:rFonts w:ascii="宋体" w:hint="eastAsia"/>
                <w:b/>
              </w:rPr>
              <w:t>权数</w:t>
            </w:r>
          </w:p>
        </w:tc>
        <w:tc>
          <w:tcPr>
            <w:tcW w:w="32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spacing w:line="320" w:lineRule="exact"/>
              <w:jc w:val="center"/>
              <w:rPr>
                <w:rFonts w:ascii="宋体"/>
                <w:b/>
              </w:rPr>
            </w:pPr>
            <w:r w:rsidRPr="000D6183">
              <w:rPr>
                <w:rFonts w:ascii="宋体" w:hint="eastAsia"/>
                <w:b/>
              </w:rPr>
              <w:t>指标要求</w:t>
            </w:r>
          </w:p>
        </w:tc>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jc w:val="center"/>
              <w:rPr>
                <w:rFonts w:ascii="宋体"/>
                <w:b/>
              </w:rPr>
            </w:pPr>
            <w:r w:rsidRPr="000D6183">
              <w:rPr>
                <w:rFonts w:ascii="宋体" w:hint="eastAsia"/>
                <w:b/>
              </w:rPr>
              <w:t>（A）</w:t>
            </w:r>
          </w:p>
        </w:tc>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jc w:val="center"/>
              <w:rPr>
                <w:rFonts w:ascii="宋体"/>
                <w:b/>
              </w:rPr>
            </w:pPr>
            <w:r w:rsidRPr="000D6183">
              <w:rPr>
                <w:rFonts w:ascii="宋体" w:hint="eastAsia"/>
                <w:b/>
              </w:rPr>
              <w:t>(B)</w:t>
            </w:r>
          </w:p>
        </w:tc>
        <w:tc>
          <w:tcPr>
            <w:tcW w:w="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jc w:val="center"/>
              <w:rPr>
                <w:rFonts w:ascii="宋体"/>
                <w:b/>
              </w:rPr>
            </w:pPr>
            <w:r w:rsidRPr="000D6183">
              <w:rPr>
                <w:rFonts w:ascii="宋体" w:hint="eastAsia"/>
                <w:b/>
              </w:rPr>
              <w:t>（C）</w:t>
            </w:r>
          </w:p>
        </w:tc>
        <w:tc>
          <w:tcPr>
            <w:tcW w:w="7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jc w:val="center"/>
              <w:rPr>
                <w:rFonts w:ascii="宋体"/>
                <w:b/>
              </w:rPr>
            </w:pPr>
            <w:r w:rsidRPr="000D6183">
              <w:rPr>
                <w:rFonts w:ascii="宋体" w:hint="eastAsia"/>
                <w:b/>
              </w:rPr>
              <w:t>（D）</w:t>
            </w:r>
          </w:p>
        </w:tc>
        <w:tc>
          <w:tcPr>
            <w:tcW w:w="1158"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3A42E7" w:rsidRPr="000D6183" w:rsidRDefault="003A42E7" w:rsidP="00411E44">
            <w:pPr>
              <w:widowControl/>
              <w:jc w:val="left"/>
              <w:rPr>
                <w:b/>
              </w:rPr>
            </w:pPr>
          </w:p>
        </w:tc>
      </w:tr>
      <w:bookmarkEnd w:id="0"/>
      <w:tr w:rsidR="003A42E7" w:rsidTr="003A42E7">
        <w:trPr>
          <w:cantSplit/>
          <w:trHeight w:val="600"/>
        </w:trPr>
        <w:tc>
          <w:tcPr>
            <w:tcW w:w="423"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1</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教学</w:t>
            </w:r>
          </w:p>
          <w:p w:rsidR="003A42E7" w:rsidRDefault="003A42E7" w:rsidP="00411E44">
            <w:pPr>
              <w:jc w:val="center"/>
              <w:rPr>
                <w:rFonts w:ascii="宋体"/>
              </w:rPr>
            </w:pPr>
            <w:r>
              <w:rPr>
                <w:rFonts w:ascii="宋体" w:hint="eastAsia"/>
              </w:rPr>
              <w:t>目标</w:t>
            </w:r>
          </w:p>
        </w:tc>
        <w:tc>
          <w:tcPr>
            <w:tcW w:w="651"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18</w:t>
            </w: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教学目标准确具体适度，符合课程标准（大纲）要求和学生实际。</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10-9</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val="restart"/>
            <w:tcBorders>
              <w:top w:val="single" w:sz="4" w:space="0" w:color="auto"/>
              <w:left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结合学科特点，渗透思想品德教育和人文教育。</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tcBorders>
              <w:left w:val="single" w:sz="4" w:space="0" w:color="auto"/>
              <w:bottom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val="600"/>
        </w:trPr>
        <w:tc>
          <w:tcPr>
            <w:tcW w:w="423"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2</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教学</w:t>
            </w:r>
          </w:p>
          <w:p w:rsidR="003A42E7" w:rsidRDefault="003A42E7" w:rsidP="00411E44">
            <w:pPr>
              <w:rPr>
                <w:rFonts w:ascii="宋体"/>
              </w:rPr>
            </w:pPr>
            <w:r>
              <w:rPr>
                <w:rFonts w:ascii="宋体" w:hint="eastAsia"/>
              </w:rPr>
              <w:t>方法</w:t>
            </w:r>
          </w:p>
        </w:tc>
        <w:tc>
          <w:tcPr>
            <w:tcW w:w="651"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40</w:t>
            </w: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整体设计合理，重点突出，突破难点，方法有效。</w:t>
            </w:r>
            <w:r w:rsidRPr="007E5F95">
              <w:rPr>
                <w:rFonts w:ascii="宋体" w:hint="eastAsia"/>
              </w:rPr>
              <w:t>教案规范，教材选用恰当，课件质量高。</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val="restart"/>
            <w:tcBorders>
              <w:top w:val="single" w:sz="4" w:space="0" w:color="auto"/>
              <w:left w:val="single" w:sz="4" w:space="0" w:color="auto"/>
              <w:right w:val="single" w:sz="4" w:space="0" w:color="auto"/>
            </w:tcBorders>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教学内容正确，容量适当，讲解准确恰当。</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tcBorders>
              <w:left w:val="single" w:sz="4" w:space="0" w:color="auto"/>
              <w:right w:val="single" w:sz="4" w:space="0" w:color="auto"/>
            </w:tcBorders>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教学过程紧凑，学生活动充分，反馈及时，教学效果好。</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tcBorders>
              <w:left w:val="single" w:sz="4" w:space="0" w:color="auto"/>
              <w:right w:val="single" w:sz="4" w:space="0" w:color="auto"/>
            </w:tcBorders>
          </w:tcPr>
          <w:p w:rsidR="003A42E7" w:rsidRDefault="003A42E7" w:rsidP="00411E44">
            <w:pPr>
              <w:widowControl/>
              <w:jc w:val="left"/>
            </w:pPr>
          </w:p>
        </w:tc>
      </w:tr>
      <w:tr w:rsidR="003A42E7" w:rsidTr="003A42E7">
        <w:trPr>
          <w:cantSplit/>
          <w:trHeight w:hRule="exact" w:val="1154"/>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教学方式、方法、手段的选择和使用符合教学内容需要、学科特点和学生实际。</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tcBorders>
              <w:left w:val="single" w:sz="4" w:space="0" w:color="auto"/>
              <w:right w:val="single" w:sz="4" w:space="0" w:color="auto"/>
            </w:tcBorders>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启发思维，指导学法，注重探究，重视操作，培养能力。</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7</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6-5</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1158" w:type="dxa"/>
            <w:vMerge/>
            <w:tcBorders>
              <w:left w:val="single" w:sz="4" w:space="0" w:color="auto"/>
              <w:bottom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val="519"/>
        </w:trPr>
        <w:tc>
          <w:tcPr>
            <w:tcW w:w="423"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3</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教师</w:t>
            </w:r>
          </w:p>
          <w:p w:rsidR="003A42E7" w:rsidRDefault="003A42E7" w:rsidP="00411E44">
            <w:pPr>
              <w:jc w:val="center"/>
              <w:rPr>
                <w:rFonts w:ascii="宋体"/>
              </w:rPr>
            </w:pPr>
            <w:r>
              <w:rPr>
                <w:rFonts w:ascii="宋体" w:hint="eastAsia"/>
              </w:rPr>
              <w:t>素养</w:t>
            </w:r>
          </w:p>
        </w:tc>
        <w:tc>
          <w:tcPr>
            <w:tcW w:w="651"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18</w:t>
            </w: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讲普通话，语言流畅、准确、简炼。</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5</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3</w:t>
            </w:r>
          </w:p>
        </w:tc>
        <w:tc>
          <w:tcPr>
            <w:tcW w:w="1158" w:type="dxa"/>
            <w:vMerge w:val="restart"/>
            <w:tcBorders>
              <w:top w:val="single" w:sz="4" w:space="0" w:color="auto"/>
              <w:left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Pr="007E5F95" w:rsidRDefault="003A42E7" w:rsidP="00411E44">
            <w:pPr>
              <w:rPr>
                <w:rFonts w:ascii="宋体"/>
              </w:rPr>
            </w:pPr>
            <w:r w:rsidRPr="00644F58">
              <w:rPr>
                <w:rFonts w:ascii="宋体" w:hint="eastAsia"/>
              </w:rPr>
              <w:t>教态亲切自然，师生平等和谐。</w:t>
            </w:r>
            <w:r w:rsidRPr="007E5F95">
              <w:rPr>
                <w:rFonts w:ascii="宋体" w:hint="eastAsia"/>
              </w:rPr>
              <w:t>教师仪容仪表是端庄得体。</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5</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3</w:t>
            </w:r>
          </w:p>
        </w:tc>
        <w:tc>
          <w:tcPr>
            <w:tcW w:w="1158" w:type="dxa"/>
            <w:vMerge/>
            <w:tcBorders>
              <w:left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演示操作熟练、规范；板书、图示设计合理；字迹工整、规范。</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5</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3</w:t>
            </w:r>
          </w:p>
        </w:tc>
        <w:tc>
          <w:tcPr>
            <w:tcW w:w="1158" w:type="dxa"/>
            <w:vMerge/>
            <w:tcBorders>
              <w:left w:val="single" w:sz="4" w:space="0" w:color="auto"/>
              <w:bottom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val="600"/>
        </w:trPr>
        <w:tc>
          <w:tcPr>
            <w:tcW w:w="423"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4</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教学</w:t>
            </w:r>
          </w:p>
          <w:p w:rsidR="003A42E7" w:rsidRDefault="003A42E7" w:rsidP="00411E44">
            <w:pPr>
              <w:jc w:val="center"/>
              <w:rPr>
                <w:rFonts w:ascii="宋体"/>
              </w:rPr>
            </w:pPr>
            <w:r>
              <w:rPr>
                <w:rFonts w:ascii="宋体" w:hint="eastAsia"/>
              </w:rPr>
              <w:t>效果</w:t>
            </w:r>
          </w:p>
        </w:tc>
        <w:tc>
          <w:tcPr>
            <w:tcW w:w="651" w:type="dxa"/>
            <w:vMerge w:val="restart"/>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16</w:t>
            </w: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完成教学任务，双基得到落实，能力有所培养。</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2</w:t>
            </w:r>
          </w:p>
        </w:tc>
        <w:tc>
          <w:tcPr>
            <w:tcW w:w="1158" w:type="dxa"/>
            <w:vMerge w:val="restart"/>
            <w:tcBorders>
              <w:top w:val="single" w:sz="4" w:space="0" w:color="auto"/>
              <w:left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hRule="exact" w:val="600"/>
        </w:trPr>
        <w:tc>
          <w:tcPr>
            <w:tcW w:w="423"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735"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651" w:type="dxa"/>
            <w:vMerge/>
            <w:tcBorders>
              <w:top w:val="single" w:sz="4" w:space="0" w:color="auto"/>
              <w:left w:val="single" w:sz="4" w:space="0" w:color="auto"/>
              <w:bottom w:val="single" w:sz="4" w:space="0" w:color="auto"/>
              <w:right w:val="single" w:sz="4" w:space="0" w:color="auto"/>
            </w:tcBorders>
            <w:vAlign w:val="center"/>
          </w:tcPr>
          <w:p w:rsidR="003A42E7" w:rsidRDefault="003A42E7" w:rsidP="00411E44">
            <w:pPr>
              <w:widowControl/>
              <w:jc w:val="left"/>
              <w:rPr>
                <w:rFonts w:ascii="宋体"/>
              </w:rPr>
            </w:pP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学生自主学习，合作探究，思维活跃，师生互动积极。</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2</w:t>
            </w:r>
          </w:p>
        </w:tc>
        <w:tc>
          <w:tcPr>
            <w:tcW w:w="1158" w:type="dxa"/>
            <w:vMerge/>
            <w:tcBorders>
              <w:left w:val="single" w:sz="4" w:space="0" w:color="auto"/>
              <w:right w:val="single" w:sz="4" w:space="0" w:color="auto"/>
            </w:tcBorders>
            <w:vAlign w:val="center"/>
          </w:tcPr>
          <w:p w:rsidR="003A42E7" w:rsidRDefault="003A42E7" w:rsidP="00411E44">
            <w:pPr>
              <w:widowControl/>
              <w:jc w:val="left"/>
            </w:pPr>
          </w:p>
        </w:tc>
      </w:tr>
      <w:tr w:rsidR="003A42E7" w:rsidTr="003A42E7">
        <w:trPr>
          <w:cantSplit/>
          <w:trHeight w:hRule="exact" w:val="600"/>
        </w:trPr>
        <w:tc>
          <w:tcPr>
            <w:tcW w:w="423"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5</w:t>
            </w:r>
          </w:p>
        </w:tc>
        <w:tc>
          <w:tcPr>
            <w:tcW w:w="735"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教学</w:t>
            </w:r>
          </w:p>
          <w:p w:rsidR="003A42E7" w:rsidRDefault="003A42E7" w:rsidP="00411E44">
            <w:pPr>
              <w:jc w:val="center"/>
              <w:rPr>
                <w:rFonts w:ascii="宋体"/>
              </w:rPr>
            </w:pPr>
            <w:r>
              <w:rPr>
                <w:rFonts w:ascii="宋体" w:hint="eastAsia"/>
              </w:rPr>
              <w:t>特色</w:t>
            </w:r>
          </w:p>
        </w:tc>
        <w:tc>
          <w:tcPr>
            <w:tcW w:w="65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宋体"/>
              </w:rPr>
            </w:pPr>
            <w:r>
              <w:rPr>
                <w:rFonts w:ascii="宋体" w:hint="eastAsia"/>
              </w:rPr>
              <w:t>8</w:t>
            </w:r>
          </w:p>
        </w:tc>
        <w:tc>
          <w:tcPr>
            <w:tcW w:w="3234"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rPr>
                <w:rFonts w:ascii="宋体"/>
              </w:rPr>
            </w:pPr>
            <w:r>
              <w:rPr>
                <w:rFonts w:ascii="宋体" w:hint="eastAsia"/>
              </w:rPr>
              <w:t>在课堂教学中，在某一方面具有创造性，特长、特点鲜明。</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8</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6</w:t>
            </w:r>
          </w:p>
        </w:tc>
        <w:tc>
          <w:tcPr>
            <w:tcW w:w="761"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4</w:t>
            </w:r>
          </w:p>
        </w:tc>
        <w:tc>
          <w:tcPr>
            <w:tcW w:w="762" w:type="dxa"/>
            <w:tcBorders>
              <w:top w:val="single" w:sz="4" w:space="0" w:color="auto"/>
              <w:left w:val="single" w:sz="4" w:space="0" w:color="auto"/>
              <w:bottom w:val="single" w:sz="4" w:space="0" w:color="auto"/>
              <w:right w:val="single" w:sz="4" w:space="0" w:color="auto"/>
            </w:tcBorders>
            <w:vAlign w:val="center"/>
          </w:tcPr>
          <w:p w:rsidR="003A42E7" w:rsidRDefault="003A42E7" w:rsidP="00411E44">
            <w:pPr>
              <w:jc w:val="center"/>
              <w:rPr>
                <w:rFonts w:ascii="仿宋_GB2312" w:eastAsia="仿宋_GB2312"/>
              </w:rPr>
            </w:pPr>
            <w:r>
              <w:rPr>
                <w:rFonts w:ascii="仿宋_GB2312" w:eastAsia="仿宋_GB2312" w:hint="eastAsia"/>
              </w:rPr>
              <w:t>2</w:t>
            </w:r>
          </w:p>
        </w:tc>
        <w:tc>
          <w:tcPr>
            <w:tcW w:w="1158" w:type="dxa"/>
            <w:vMerge/>
            <w:tcBorders>
              <w:left w:val="single" w:sz="4" w:space="0" w:color="auto"/>
              <w:bottom w:val="single" w:sz="4" w:space="0" w:color="auto"/>
              <w:right w:val="single" w:sz="4" w:space="0" w:color="auto"/>
            </w:tcBorders>
            <w:vAlign w:val="center"/>
          </w:tcPr>
          <w:p w:rsidR="003A42E7" w:rsidRDefault="003A42E7" w:rsidP="00411E44">
            <w:pPr>
              <w:widowControl/>
              <w:jc w:val="left"/>
            </w:pPr>
          </w:p>
        </w:tc>
      </w:tr>
      <w:tr w:rsidR="003A42E7" w:rsidTr="00FA3799">
        <w:trPr>
          <w:cantSplit/>
          <w:trHeight w:hRule="exact" w:val="811"/>
        </w:trPr>
        <w:tc>
          <w:tcPr>
            <w:tcW w:w="1809" w:type="dxa"/>
            <w:gridSpan w:val="3"/>
            <w:tcBorders>
              <w:top w:val="single" w:sz="4" w:space="0" w:color="auto"/>
              <w:left w:val="single" w:sz="4" w:space="0" w:color="auto"/>
              <w:bottom w:val="single" w:sz="4" w:space="0" w:color="auto"/>
              <w:right w:val="single" w:sz="4" w:space="0" w:color="auto"/>
            </w:tcBorders>
            <w:vAlign w:val="center"/>
          </w:tcPr>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评价</w:t>
            </w:r>
            <w:r>
              <w:rPr>
                <w:b/>
                <w:szCs w:val="22"/>
              </w:rPr>
              <w:t>分数</w:t>
            </w:r>
          </w:p>
        </w:tc>
        <w:tc>
          <w:tcPr>
            <w:tcW w:w="7437" w:type="dxa"/>
            <w:gridSpan w:val="6"/>
            <w:tcBorders>
              <w:top w:val="single" w:sz="4" w:space="0" w:color="auto"/>
              <w:left w:val="single" w:sz="4" w:space="0" w:color="auto"/>
              <w:bottom w:val="single" w:sz="4" w:space="0" w:color="auto"/>
              <w:right w:val="single" w:sz="4" w:space="0" w:color="auto"/>
            </w:tcBorders>
          </w:tcPr>
          <w:p w:rsidR="003A42E7" w:rsidRPr="002520F3" w:rsidRDefault="003A42E7" w:rsidP="00411E44">
            <w:pPr>
              <w:widowControl/>
              <w:jc w:val="right"/>
              <w:textAlignment w:val="center"/>
              <w:rPr>
                <w:rFonts w:ascii="宋体" w:hAnsi="宋体"/>
              </w:rPr>
            </w:pPr>
          </w:p>
        </w:tc>
      </w:tr>
      <w:tr w:rsidR="003A42E7" w:rsidTr="00FA3799">
        <w:trPr>
          <w:cantSplit/>
          <w:trHeight w:hRule="exact" w:val="712"/>
        </w:trPr>
        <w:tc>
          <w:tcPr>
            <w:tcW w:w="1809" w:type="dxa"/>
            <w:gridSpan w:val="3"/>
            <w:tcBorders>
              <w:top w:val="single" w:sz="4" w:space="0" w:color="auto"/>
              <w:left w:val="single" w:sz="4" w:space="0" w:color="auto"/>
              <w:bottom w:val="single" w:sz="4" w:space="0" w:color="auto"/>
              <w:right w:val="single" w:sz="4" w:space="0" w:color="auto"/>
            </w:tcBorders>
            <w:vAlign w:val="center"/>
          </w:tcPr>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评价签名</w:t>
            </w:r>
          </w:p>
        </w:tc>
        <w:tc>
          <w:tcPr>
            <w:tcW w:w="7437" w:type="dxa"/>
            <w:gridSpan w:val="6"/>
            <w:tcBorders>
              <w:top w:val="single" w:sz="4" w:space="0" w:color="auto"/>
              <w:left w:val="single" w:sz="4" w:space="0" w:color="auto"/>
              <w:bottom w:val="single" w:sz="4" w:space="0" w:color="auto"/>
              <w:right w:val="single" w:sz="4" w:space="0" w:color="auto"/>
            </w:tcBorders>
            <w:vAlign w:val="center"/>
          </w:tcPr>
          <w:p w:rsidR="003A42E7" w:rsidRPr="000C4BDB" w:rsidRDefault="003A42E7" w:rsidP="003A42E7">
            <w:pPr>
              <w:pStyle w:val="a5"/>
              <w:spacing w:before="0" w:beforeAutospacing="0" w:after="0" w:afterAutospacing="0"/>
              <w:ind w:firstLineChars="7" w:firstLine="17"/>
              <w:jc w:val="right"/>
              <w:rPr>
                <w:rFonts w:hint="default"/>
                <w:szCs w:val="22"/>
              </w:rPr>
            </w:pPr>
            <w:r w:rsidRPr="000C4BDB">
              <w:rPr>
                <w:szCs w:val="22"/>
              </w:rPr>
              <w:t>20   年  月  日</w:t>
            </w:r>
          </w:p>
        </w:tc>
      </w:tr>
    </w:tbl>
    <w:p w:rsidR="003A42E7" w:rsidRDefault="003A42E7"/>
    <w:p w:rsidR="003A42E7" w:rsidRDefault="003A42E7">
      <w:pPr>
        <w:widowControl/>
        <w:jc w:val="left"/>
      </w:pPr>
      <w:r>
        <w:br w:type="page"/>
      </w:r>
    </w:p>
    <w:p w:rsidR="003A42E7" w:rsidRDefault="003A42E7" w:rsidP="00295D4D">
      <w:pPr>
        <w:spacing w:afterLines="50" w:line="400" w:lineRule="exact"/>
        <w:jc w:val="center"/>
        <w:rPr>
          <w:rFonts w:ascii="黑体" w:eastAsia="黑体" w:hAnsi="黑体"/>
          <w:bCs/>
          <w:sz w:val="36"/>
          <w:szCs w:val="36"/>
        </w:rPr>
      </w:pPr>
      <w:r>
        <w:rPr>
          <w:rFonts w:ascii="黑体" w:eastAsia="黑体" w:hAnsi="黑体" w:hint="eastAsia"/>
          <w:bCs/>
          <w:sz w:val="36"/>
          <w:szCs w:val="36"/>
        </w:rPr>
        <w:lastRenderedPageBreak/>
        <w:t>海南师范大学课堂常规教学档案检查及评价记录表</w:t>
      </w:r>
    </w:p>
    <w:p w:rsidR="003A42E7" w:rsidRDefault="003A42E7" w:rsidP="00295D4D">
      <w:pPr>
        <w:spacing w:beforeLines="50"/>
        <w:ind w:firstLineChars="100" w:firstLine="240"/>
        <w:jc w:val="left"/>
        <w:rPr>
          <w:rFonts w:asciiTheme="minorEastAsia" w:eastAsiaTheme="minorEastAsia" w:hAnsiTheme="minorEastAsia"/>
          <w:sz w:val="24"/>
        </w:rPr>
      </w:pPr>
    </w:p>
    <w:p w:rsidR="003A42E7" w:rsidRDefault="003A42E7" w:rsidP="00295D4D">
      <w:pPr>
        <w:spacing w:beforeLines="50"/>
        <w:ind w:firstLineChars="100" w:firstLine="240"/>
        <w:jc w:val="left"/>
        <w:rPr>
          <w:rFonts w:asciiTheme="minorEastAsia" w:eastAsiaTheme="minorEastAsia" w:hAnsiTheme="minorEastAsia"/>
          <w:sz w:val="24"/>
        </w:rPr>
      </w:pPr>
      <w:r w:rsidRPr="00DB4215">
        <w:rPr>
          <w:rFonts w:asciiTheme="minorEastAsia" w:eastAsiaTheme="minorEastAsia" w:hAnsiTheme="minorEastAsia" w:hint="eastAsia"/>
          <w:sz w:val="24"/>
        </w:rPr>
        <w:t>授课教师：        所在学院：          课程名称：         授课班级：</w:t>
      </w:r>
    </w:p>
    <w:p w:rsidR="003A42E7" w:rsidRPr="00DB4215" w:rsidRDefault="003A42E7" w:rsidP="00295D4D">
      <w:pPr>
        <w:spacing w:beforeLines="50"/>
        <w:ind w:firstLineChars="100" w:firstLine="240"/>
        <w:jc w:val="left"/>
        <w:rPr>
          <w:rFonts w:asciiTheme="minorEastAsia" w:eastAsiaTheme="minorEastAsia" w:hAnsiTheme="minorEastAsia"/>
          <w:sz w:val="24"/>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850"/>
        <w:gridCol w:w="3339"/>
        <w:gridCol w:w="1018"/>
        <w:gridCol w:w="738"/>
        <w:gridCol w:w="2067"/>
      </w:tblGrid>
      <w:tr w:rsidR="003A42E7" w:rsidTr="00FA3799">
        <w:trPr>
          <w:trHeight w:val="936"/>
          <w:jc w:val="center"/>
        </w:trPr>
        <w:tc>
          <w:tcPr>
            <w:tcW w:w="628" w:type="dxa"/>
            <w:shd w:val="clear" w:color="auto" w:fill="D9D9D9" w:themeFill="background1" w:themeFillShade="D9"/>
            <w:vAlign w:val="center"/>
          </w:tcPr>
          <w:p w:rsidR="003A42E7" w:rsidRPr="009A0DD5" w:rsidRDefault="003A42E7" w:rsidP="00295D4D">
            <w:pPr>
              <w:spacing w:beforeLines="30" w:afterLines="30"/>
              <w:ind w:leftChars="-51" w:left="-27" w:hangingChars="33" w:hanging="80"/>
              <w:jc w:val="center"/>
              <w:rPr>
                <w:rFonts w:asciiTheme="minorEastAsia" w:eastAsiaTheme="minorEastAsia" w:hAnsiTheme="minorEastAsia"/>
                <w:b/>
                <w:sz w:val="24"/>
              </w:rPr>
            </w:pPr>
            <w:r w:rsidRPr="009A0DD5">
              <w:rPr>
                <w:rFonts w:asciiTheme="minorEastAsia" w:eastAsiaTheme="minorEastAsia" w:hAnsiTheme="minorEastAsia" w:hint="eastAsia"/>
                <w:b/>
                <w:sz w:val="24"/>
              </w:rPr>
              <w:t>序号</w:t>
            </w:r>
          </w:p>
        </w:tc>
        <w:tc>
          <w:tcPr>
            <w:tcW w:w="4189" w:type="dxa"/>
            <w:gridSpan w:val="2"/>
            <w:shd w:val="clear" w:color="auto" w:fill="D9D9D9" w:themeFill="background1" w:themeFillShade="D9"/>
            <w:vAlign w:val="center"/>
          </w:tcPr>
          <w:p w:rsidR="003A42E7" w:rsidRPr="009A0DD5" w:rsidRDefault="003A42E7" w:rsidP="00295D4D">
            <w:pPr>
              <w:spacing w:beforeLines="30" w:afterLines="30"/>
              <w:ind w:leftChars="-51" w:left="-27" w:hangingChars="33" w:hanging="80"/>
              <w:jc w:val="center"/>
              <w:rPr>
                <w:rFonts w:asciiTheme="minorEastAsia" w:eastAsiaTheme="minorEastAsia" w:hAnsiTheme="minorEastAsia"/>
                <w:b/>
                <w:sz w:val="24"/>
              </w:rPr>
            </w:pPr>
            <w:r>
              <w:rPr>
                <w:rFonts w:asciiTheme="minorEastAsia" w:eastAsiaTheme="minorEastAsia" w:hAnsiTheme="minorEastAsia" w:hint="eastAsia"/>
                <w:b/>
                <w:sz w:val="24"/>
              </w:rPr>
              <w:t>内容</w:t>
            </w:r>
            <w:r w:rsidRPr="009A0DD5">
              <w:rPr>
                <w:rFonts w:asciiTheme="minorEastAsia" w:eastAsiaTheme="minorEastAsia" w:hAnsiTheme="minorEastAsia" w:hint="eastAsia"/>
                <w:b/>
                <w:sz w:val="24"/>
              </w:rPr>
              <w:t>要求</w:t>
            </w:r>
          </w:p>
        </w:tc>
        <w:tc>
          <w:tcPr>
            <w:tcW w:w="1018" w:type="dxa"/>
            <w:shd w:val="clear" w:color="auto" w:fill="D9D9D9" w:themeFill="background1" w:themeFillShade="D9"/>
            <w:vAlign w:val="center"/>
          </w:tcPr>
          <w:p w:rsidR="003A42E7" w:rsidRPr="009A0DD5" w:rsidRDefault="003A42E7" w:rsidP="00295D4D">
            <w:pPr>
              <w:spacing w:beforeLines="30" w:afterLines="30"/>
              <w:jc w:val="center"/>
              <w:rPr>
                <w:rFonts w:asciiTheme="minorEastAsia" w:eastAsiaTheme="minorEastAsia" w:hAnsiTheme="minorEastAsia"/>
                <w:b/>
                <w:sz w:val="24"/>
              </w:rPr>
            </w:pPr>
            <w:r w:rsidRPr="009A0DD5">
              <w:rPr>
                <w:rFonts w:asciiTheme="minorEastAsia" w:eastAsiaTheme="minorEastAsia" w:hAnsiTheme="minorEastAsia" w:hint="eastAsia"/>
                <w:b/>
                <w:sz w:val="24"/>
              </w:rPr>
              <w:t>分值</w:t>
            </w:r>
          </w:p>
        </w:tc>
        <w:tc>
          <w:tcPr>
            <w:tcW w:w="738" w:type="dxa"/>
            <w:shd w:val="clear" w:color="auto" w:fill="D9D9D9" w:themeFill="background1" w:themeFillShade="D9"/>
            <w:vAlign w:val="center"/>
          </w:tcPr>
          <w:p w:rsidR="003A42E7" w:rsidRPr="009A0DD5" w:rsidRDefault="003A42E7" w:rsidP="00295D4D">
            <w:pPr>
              <w:spacing w:beforeLines="30" w:afterLines="30"/>
              <w:ind w:leftChars="-51" w:left="-27" w:hangingChars="33" w:hanging="80"/>
              <w:jc w:val="center"/>
              <w:rPr>
                <w:rFonts w:asciiTheme="minorEastAsia" w:eastAsiaTheme="minorEastAsia" w:hAnsiTheme="minorEastAsia"/>
                <w:b/>
                <w:sz w:val="24"/>
              </w:rPr>
            </w:pPr>
            <w:r w:rsidRPr="009A0DD5">
              <w:rPr>
                <w:rFonts w:asciiTheme="minorEastAsia" w:eastAsiaTheme="minorEastAsia" w:hAnsiTheme="minorEastAsia" w:hint="eastAsia"/>
                <w:b/>
                <w:sz w:val="24"/>
              </w:rPr>
              <w:t>评分</w:t>
            </w:r>
          </w:p>
        </w:tc>
        <w:tc>
          <w:tcPr>
            <w:tcW w:w="2067" w:type="dxa"/>
            <w:shd w:val="clear" w:color="auto" w:fill="D9D9D9" w:themeFill="background1" w:themeFillShade="D9"/>
            <w:vAlign w:val="center"/>
          </w:tcPr>
          <w:p w:rsidR="003A42E7" w:rsidRDefault="003A42E7" w:rsidP="00295D4D">
            <w:pPr>
              <w:spacing w:beforeLines="30" w:afterLines="30"/>
              <w:jc w:val="center"/>
              <w:rPr>
                <w:rFonts w:asciiTheme="minorEastAsia" w:eastAsiaTheme="minorEastAsia" w:hAnsiTheme="minorEastAsia"/>
                <w:b/>
                <w:sz w:val="24"/>
              </w:rPr>
            </w:pPr>
            <w:r>
              <w:rPr>
                <w:rFonts w:asciiTheme="minorEastAsia" w:eastAsiaTheme="minorEastAsia" w:hAnsiTheme="minorEastAsia" w:hint="eastAsia"/>
                <w:b/>
                <w:sz w:val="24"/>
              </w:rPr>
              <w:t>具体问题</w:t>
            </w: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1</w:t>
            </w:r>
          </w:p>
        </w:tc>
        <w:tc>
          <w:tcPr>
            <w:tcW w:w="4189" w:type="dxa"/>
            <w:gridSpan w:val="2"/>
            <w:vAlign w:val="center"/>
          </w:tcPr>
          <w:p w:rsidR="003A42E7" w:rsidRPr="004162EC" w:rsidRDefault="003A42E7" w:rsidP="00411E44">
            <w:pPr>
              <w:rPr>
                <w:rFonts w:ascii="宋体" w:hAnsi="宋体" w:cs="宋体"/>
                <w:b/>
                <w:kern w:val="0"/>
                <w:szCs w:val="21"/>
              </w:rPr>
            </w:pPr>
            <w:r w:rsidRPr="004162EC">
              <w:rPr>
                <w:rFonts w:ascii="宋体" w:hAnsi="宋体" w:cs="宋体" w:hint="eastAsia"/>
                <w:b/>
                <w:kern w:val="0"/>
                <w:szCs w:val="21"/>
              </w:rPr>
              <w:t>校历及课程表：</w:t>
            </w:r>
            <w:r w:rsidRPr="004162EC">
              <w:rPr>
                <w:rFonts w:ascii="宋体" w:hAnsi="宋体" w:cs="宋体" w:hint="eastAsia"/>
                <w:kern w:val="0"/>
                <w:szCs w:val="21"/>
              </w:rPr>
              <w:t>有校历和教务系统导出的课表</w:t>
            </w:r>
            <w:r>
              <w:rPr>
                <w:rFonts w:ascii="宋体" w:hAnsi="宋体" w:cs="宋体" w:hint="eastAsia"/>
                <w:kern w:val="0"/>
                <w:szCs w:val="21"/>
              </w:rPr>
              <w:t>。</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5</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2</w:t>
            </w:r>
          </w:p>
        </w:tc>
        <w:tc>
          <w:tcPr>
            <w:tcW w:w="4189" w:type="dxa"/>
            <w:gridSpan w:val="2"/>
            <w:vAlign w:val="center"/>
          </w:tcPr>
          <w:p w:rsidR="003A42E7" w:rsidRDefault="003A42E7" w:rsidP="00411E44">
            <w:pPr>
              <w:rPr>
                <w:rFonts w:ascii="宋体" w:hAnsi="宋体" w:cs="宋体"/>
                <w:b/>
                <w:kern w:val="0"/>
                <w:szCs w:val="21"/>
              </w:rPr>
            </w:pPr>
            <w:r w:rsidRPr="004162EC">
              <w:rPr>
                <w:rFonts w:ascii="宋体" w:hAnsi="宋体" w:cs="宋体" w:hint="eastAsia"/>
                <w:b/>
                <w:kern w:val="0"/>
                <w:szCs w:val="21"/>
              </w:rPr>
              <w:t>课程教学大纲</w:t>
            </w:r>
            <w:r>
              <w:rPr>
                <w:rFonts w:ascii="宋体" w:hAnsi="宋体" w:cs="宋体" w:hint="eastAsia"/>
                <w:b/>
                <w:kern w:val="0"/>
                <w:szCs w:val="21"/>
              </w:rPr>
              <w:t>：</w:t>
            </w:r>
            <w:r w:rsidRPr="004162EC">
              <w:rPr>
                <w:rFonts w:ascii="宋体" w:hAnsi="宋体" w:cs="宋体" w:hint="eastAsia"/>
                <w:kern w:val="0"/>
                <w:szCs w:val="21"/>
              </w:rPr>
              <w:t>教学大纲科学规范。</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10</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3</w:t>
            </w:r>
          </w:p>
        </w:tc>
        <w:tc>
          <w:tcPr>
            <w:tcW w:w="4189" w:type="dxa"/>
            <w:gridSpan w:val="2"/>
            <w:vAlign w:val="center"/>
          </w:tcPr>
          <w:p w:rsidR="003A42E7" w:rsidRPr="004162EC" w:rsidRDefault="003A42E7" w:rsidP="00411E44">
            <w:pPr>
              <w:rPr>
                <w:rFonts w:ascii="宋体" w:hAnsi="宋体" w:cs="宋体"/>
                <w:b/>
                <w:kern w:val="0"/>
                <w:szCs w:val="21"/>
              </w:rPr>
            </w:pPr>
            <w:r w:rsidRPr="004162EC">
              <w:rPr>
                <w:rFonts w:ascii="宋体" w:hAnsi="宋体" w:cs="宋体" w:hint="eastAsia"/>
                <w:b/>
                <w:kern w:val="0"/>
                <w:szCs w:val="21"/>
              </w:rPr>
              <w:t>教        材</w:t>
            </w:r>
            <w:r>
              <w:rPr>
                <w:rFonts w:ascii="宋体" w:hAnsi="宋体" w:cs="宋体" w:hint="eastAsia"/>
                <w:b/>
                <w:kern w:val="0"/>
                <w:szCs w:val="21"/>
              </w:rPr>
              <w:t>：</w:t>
            </w:r>
            <w:r w:rsidRPr="006C4E5B">
              <w:rPr>
                <w:rFonts w:ascii="宋体" w:hAnsi="宋体" w:cs="宋体" w:hint="eastAsia"/>
                <w:kern w:val="0"/>
                <w:szCs w:val="21"/>
              </w:rPr>
              <w:t>所有课程必须选择教材或教学参考书</w:t>
            </w:r>
            <w:r>
              <w:rPr>
                <w:rFonts w:ascii="宋体" w:hAnsi="宋体" w:cs="宋体" w:hint="eastAsia"/>
                <w:kern w:val="0"/>
                <w:szCs w:val="21"/>
              </w:rPr>
              <w:t>。</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10</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4</w:t>
            </w:r>
          </w:p>
        </w:tc>
        <w:tc>
          <w:tcPr>
            <w:tcW w:w="4189" w:type="dxa"/>
            <w:gridSpan w:val="2"/>
            <w:vAlign w:val="center"/>
          </w:tcPr>
          <w:p w:rsidR="003A42E7" w:rsidRPr="004162EC" w:rsidRDefault="003A42E7" w:rsidP="00411E44">
            <w:pPr>
              <w:rPr>
                <w:rFonts w:ascii="宋体" w:hAnsi="宋体" w:cs="宋体"/>
                <w:b/>
                <w:kern w:val="0"/>
                <w:szCs w:val="21"/>
              </w:rPr>
            </w:pPr>
            <w:r w:rsidRPr="004162EC">
              <w:rPr>
                <w:rFonts w:ascii="宋体" w:hAnsi="宋体" w:cs="宋体" w:hint="eastAsia"/>
                <w:b/>
                <w:kern w:val="0"/>
                <w:szCs w:val="21"/>
              </w:rPr>
              <w:t>教学进度安排</w:t>
            </w:r>
            <w:r>
              <w:rPr>
                <w:rFonts w:ascii="宋体" w:hAnsi="宋体" w:cs="宋体" w:hint="eastAsia"/>
                <w:b/>
                <w:kern w:val="0"/>
                <w:szCs w:val="21"/>
              </w:rPr>
              <w:t>：</w:t>
            </w:r>
            <w:r w:rsidRPr="004162EC">
              <w:rPr>
                <w:rFonts w:ascii="宋体" w:hAnsi="宋体" w:cs="宋体" w:hint="eastAsia"/>
                <w:kern w:val="0"/>
                <w:szCs w:val="21"/>
              </w:rPr>
              <w:t>根据教学大纲合理安排教学活动。</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10</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5</w:t>
            </w:r>
          </w:p>
        </w:tc>
        <w:tc>
          <w:tcPr>
            <w:tcW w:w="4189" w:type="dxa"/>
            <w:gridSpan w:val="2"/>
            <w:vAlign w:val="center"/>
          </w:tcPr>
          <w:p w:rsidR="003A42E7" w:rsidRPr="004162EC" w:rsidRDefault="003A42E7" w:rsidP="00411E44">
            <w:pPr>
              <w:rPr>
                <w:rFonts w:ascii="宋体" w:hAnsi="宋体" w:cs="宋体"/>
                <w:b/>
                <w:kern w:val="0"/>
                <w:szCs w:val="21"/>
              </w:rPr>
            </w:pPr>
            <w:r w:rsidRPr="004162EC">
              <w:rPr>
                <w:rFonts w:ascii="宋体" w:hAnsi="宋体" w:cs="宋体" w:hint="eastAsia"/>
                <w:b/>
                <w:kern w:val="0"/>
                <w:szCs w:val="21"/>
              </w:rPr>
              <w:t>教        案</w:t>
            </w:r>
            <w:r>
              <w:rPr>
                <w:rFonts w:ascii="宋体" w:hAnsi="宋体" w:cs="宋体" w:hint="eastAsia"/>
                <w:b/>
                <w:kern w:val="0"/>
                <w:szCs w:val="21"/>
              </w:rPr>
              <w:t>：</w:t>
            </w:r>
            <w:r w:rsidRPr="004162EC">
              <w:rPr>
                <w:rFonts w:ascii="宋体" w:hAnsi="宋体" w:cs="宋体" w:hint="eastAsia"/>
                <w:kern w:val="0"/>
                <w:szCs w:val="21"/>
              </w:rPr>
              <w:t>课程教案完整、规范，准备充分。</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50</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6</w:t>
            </w:r>
          </w:p>
        </w:tc>
        <w:tc>
          <w:tcPr>
            <w:tcW w:w="4189" w:type="dxa"/>
            <w:gridSpan w:val="2"/>
            <w:vAlign w:val="center"/>
          </w:tcPr>
          <w:p w:rsidR="003A42E7" w:rsidRPr="004162EC" w:rsidRDefault="003A42E7" w:rsidP="00411E44">
            <w:pPr>
              <w:rPr>
                <w:rFonts w:ascii="宋体" w:hAnsi="宋体" w:cs="宋体"/>
                <w:b/>
                <w:kern w:val="0"/>
                <w:szCs w:val="21"/>
              </w:rPr>
            </w:pPr>
            <w:r w:rsidRPr="004162EC">
              <w:rPr>
                <w:rFonts w:ascii="宋体" w:hAnsi="宋体" w:cs="宋体" w:hint="eastAsia"/>
                <w:b/>
                <w:kern w:val="0"/>
                <w:szCs w:val="21"/>
              </w:rPr>
              <w:t>学 生  名 单</w:t>
            </w:r>
            <w:r>
              <w:rPr>
                <w:rFonts w:ascii="宋体" w:hAnsi="宋体" w:cs="宋体" w:hint="eastAsia"/>
                <w:b/>
                <w:kern w:val="0"/>
                <w:szCs w:val="21"/>
              </w:rPr>
              <w:t>：</w:t>
            </w:r>
            <w:r w:rsidRPr="004162EC">
              <w:rPr>
                <w:rFonts w:ascii="宋体" w:hAnsi="宋体" w:cs="宋体" w:hint="eastAsia"/>
                <w:kern w:val="0"/>
                <w:szCs w:val="21"/>
              </w:rPr>
              <w:t>有名单，并</w:t>
            </w:r>
            <w:r w:rsidRPr="006C4E5B">
              <w:rPr>
                <w:rFonts w:ascii="宋体" w:hAnsi="宋体" w:cs="宋体" w:hint="eastAsia"/>
                <w:kern w:val="0"/>
                <w:szCs w:val="21"/>
              </w:rPr>
              <w:t>用于学生出考勤和平时学习记录</w:t>
            </w:r>
            <w:r>
              <w:rPr>
                <w:rFonts w:ascii="宋体" w:hAnsi="宋体" w:cs="宋体" w:hint="eastAsia"/>
                <w:kern w:val="0"/>
                <w:szCs w:val="21"/>
              </w:rPr>
              <w:t>。</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10</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36"/>
          <w:jc w:val="center"/>
        </w:trPr>
        <w:tc>
          <w:tcPr>
            <w:tcW w:w="628" w:type="dxa"/>
            <w:vAlign w:val="center"/>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r w:rsidRPr="009A0DD5">
              <w:rPr>
                <w:rFonts w:asciiTheme="minorEastAsia" w:eastAsiaTheme="minorEastAsia" w:hAnsiTheme="minorEastAsia"/>
              </w:rPr>
              <w:t>7</w:t>
            </w:r>
          </w:p>
        </w:tc>
        <w:tc>
          <w:tcPr>
            <w:tcW w:w="4189" w:type="dxa"/>
            <w:gridSpan w:val="2"/>
            <w:vAlign w:val="center"/>
          </w:tcPr>
          <w:p w:rsidR="003A42E7" w:rsidRDefault="003A42E7" w:rsidP="00411E44">
            <w:pPr>
              <w:rPr>
                <w:rFonts w:ascii="宋体" w:hAnsi="宋体" w:cs="宋体"/>
                <w:b/>
                <w:kern w:val="0"/>
                <w:szCs w:val="21"/>
              </w:rPr>
            </w:pPr>
            <w:r w:rsidRPr="004162EC">
              <w:rPr>
                <w:rFonts w:ascii="宋体" w:hAnsi="宋体" w:cs="宋体" w:hint="eastAsia"/>
                <w:b/>
                <w:kern w:val="0"/>
                <w:szCs w:val="21"/>
              </w:rPr>
              <w:t>课程考核方案</w:t>
            </w:r>
            <w:r>
              <w:rPr>
                <w:rFonts w:ascii="宋体" w:hAnsi="宋体" w:cs="宋体" w:hint="eastAsia"/>
                <w:b/>
                <w:kern w:val="0"/>
                <w:szCs w:val="21"/>
              </w:rPr>
              <w:t>：</w:t>
            </w:r>
            <w:r w:rsidRPr="006C4E5B">
              <w:rPr>
                <w:rFonts w:ascii="宋体" w:hAnsi="宋体" w:cs="宋体" w:hint="eastAsia"/>
                <w:kern w:val="0"/>
                <w:szCs w:val="21"/>
              </w:rPr>
              <w:t>学校全面推进过程性、多样</w:t>
            </w:r>
            <w:r>
              <w:rPr>
                <w:rFonts w:ascii="宋体" w:hAnsi="宋体" w:cs="宋体" w:hint="eastAsia"/>
                <w:kern w:val="0"/>
                <w:szCs w:val="21"/>
              </w:rPr>
              <w:t>化</w:t>
            </w:r>
            <w:r w:rsidRPr="006C4E5B">
              <w:rPr>
                <w:rFonts w:ascii="宋体" w:hAnsi="宋体" w:cs="宋体" w:hint="eastAsia"/>
                <w:kern w:val="0"/>
                <w:szCs w:val="21"/>
              </w:rPr>
              <w:t>、创新性的课程考核方式改革，所有课程考核方案在第一次课向学生公布。</w:t>
            </w:r>
          </w:p>
        </w:tc>
        <w:tc>
          <w:tcPr>
            <w:tcW w:w="1018" w:type="dxa"/>
            <w:vAlign w:val="center"/>
          </w:tcPr>
          <w:p w:rsidR="003A42E7" w:rsidRDefault="003A42E7" w:rsidP="00411E44">
            <w:pPr>
              <w:spacing w:line="220" w:lineRule="exact"/>
              <w:jc w:val="center"/>
              <w:rPr>
                <w:rFonts w:ascii="宋体" w:hAnsi="宋体" w:cs="宋体"/>
                <w:kern w:val="0"/>
                <w:szCs w:val="21"/>
              </w:rPr>
            </w:pPr>
            <w:r>
              <w:rPr>
                <w:rFonts w:ascii="宋体" w:hAnsi="宋体" w:cs="宋体" w:hint="eastAsia"/>
                <w:kern w:val="0"/>
                <w:szCs w:val="21"/>
              </w:rPr>
              <w:t>5</w:t>
            </w:r>
          </w:p>
        </w:tc>
        <w:tc>
          <w:tcPr>
            <w:tcW w:w="738" w:type="dxa"/>
          </w:tcPr>
          <w:p w:rsidR="003A42E7" w:rsidRPr="009A0DD5"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rPr>
            </w:pPr>
          </w:p>
        </w:tc>
        <w:tc>
          <w:tcPr>
            <w:tcW w:w="2067" w:type="dxa"/>
          </w:tcPr>
          <w:p w:rsidR="003A42E7" w:rsidRDefault="003A42E7" w:rsidP="00295D4D">
            <w:pPr>
              <w:pStyle w:val="a5"/>
              <w:spacing w:beforeLines="30" w:beforeAutospacing="0" w:afterLines="30" w:afterAutospacing="0"/>
              <w:ind w:firstLineChars="7" w:firstLine="17"/>
              <w:rPr>
                <w:rFonts w:asciiTheme="minorEastAsia" w:eastAsiaTheme="minorEastAsia" w:hAnsiTheme="minorEastAsia" w:hint="default"/>
                <w:szCs w:val="22"/>
              </w:rPr>
            </w:pPr>
          </w:p>
        </w:tc>
      </w:tr>
      <w:tr w:rsidR="003A42E7" w:rsidTr="00FA3799">
        <w:trPr>
          <w:trHeight w:val="965"/>
          <w:jc w:val="center"/>
        </w:trPr>
        <w:tc>
          <w:tcPr>
            <w:tcW w:w="1478" w:type="dxa"/>
            <w:gridSpan w:val="2"/>
            <w:vAlign w:val="center"/>
          </w:tcPr>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评价</w:t>
            </w:r>
            <w:r>
              <w:rPr>
                <w:b/>
                <w:szCs w:val="22"/>
              </w:rPr>
              <w:t>分数</w:t>
            </w:r>
          </w:p>
        </w:tc>
        <w:tc>
          <w:tcPr>
            <w:tcW w:w="7162" w:type="dxa"/>
            <w:gridSpan w:val="4"/>
          </w:tcPr>
          <w:p w:rsidR="003A42E7" w:rsidRPr="002520F3" w:rsidRDefault="003A42E7" w:rsidP="00411E44">
            <w:pPr>
              <w:widowControl/>
              <w:jc w:val="right"/>
              <w:textAlignment w:val="center"/>
              <w:rPr>
                <w:rFonts w:ascii="宋体" w:hAnsi="宋体"/>
              </w:rPr>
            </w:pPr>
          </w:p>
        </w:tc>
      </w:tr>
      <w:tr w:rsidR="003A42E7" w:rsidTr="00FA3799">
        <w:trPr>
          <w:trHeight w:val="1830"/>
          <w:jc w:val="center"/>
        </w:trPr>
        <w:tc>
          <w:tcPr>
            <w:tcW w:w="1478" w:type="dxa"/>
            <w:gridSpan w:val="2"/>
            <w:vAlign w:val="center"/>
          </w:tcPr>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主要特色及</w:t>
            </w:r>
          </w:p>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突出问题</w:t>
            </w:r>
          </w:p>
        </w:tc>
        <w:tc>
          <w:tcPr>
            <w:tcW w:w="7162" w:type="dxa"/>
            <w:gridSpan w:val="4"/>
            <w:vAlign w:val="center"/>
          </w:tcPr>
          <w:p w:rsidR="003A42E7" w:rsidRDefault="003A42E7" w:rsidP="00295D4D">
            <w:pPr>
              <w:pStyle w:val="a5"/>
              <w:spacing w:beforeLines="30" w:beforeAutospacing="0" w:afterLines="30" w:afterAutospacing="0"/>
              <w:ind w:firstLineChars="7" w:firstLine="17"/>
              <w:rPr>
                <w:rFonts w:hint="default"/>
              </w:rPr>
            </w:pPr>
          </w:p>
          <w:p w:rsidR="003A42E7" w:rsidRPr="002520F3" w:rsidRDefault="003A42E7" w:rsidP="00295D4D">
            <w:pPr>
              <w:pStyle w:val="a5"/>
              <w:spacing w:beforeLines="30" w:beforeAutospacing="0" w:afterLines="30" w:afterAutospacing="0"/>
              <w:ind w:firstLineChars="2307" w:firstLine="4845"/>
              <w:jc w:val="right"/>
              <w:rPr>
                <w:rFonts w:hint="default"/>
                <w:sz w:val="21"/>
                <w:szCs w:val="21"/>
              </w:rPr>
            </w:pPr>
            <w:r w:rsidRPr="009A0DD5">
              <w:rPr>
                <w:rFonts w:ascii="楷体" w:eastAsia="楷体" w:hAnsi="楷体" w:cs="楷体"/>
                <w:bCs/>
                <w:color w:val="000000"/>
                <w:sz w:val="21"/>
                <w:szCs w:val="21"/>
                <w:lang/>
              </w:rPr>
              <w:t>（不够填写可附后）</w:t>
            </w:r>
          </w:p>
        </w:tc>
      </w:tr>
      <w:tr w:rsidR="003A42E7" w:rsidTr="00FA3799">
        <w:trPr>
          <w:trHeight w:val="857"/>
          <w:jc w:val="center"/>
        </w:trPr>
        <w:tc>
          <w:tcPr>
            <w:tcW w:w="1478" w:type="dxa"/>
            <w:gridSpan w:val="2"/>
            <w:vAlign w:val="center"/>
          </w:tcPr>
          <w:p w:rsidR="003A42E7" w:rsidRPr="002520F3" w:rsidRDefault="003A42E7" w:rsidP="003A42E7">
            <w:pPr>
              <w:pStyle w:val="a5"/>
              <w:spacing w:before="0" w:beforeAutospacing="0" w:after="0" w:afterAutospacing="0"/>
              <w:ind w:firstLineChars="7" w:firstLine="17"/>
              <w:jc w:val="center"/>
              <w:rPr>
                <w:rFonts w:hint="default"/>
                <w:b/>
                <w:szCs w:val="22"/>
              </w:rPr>
            </w:pPr>
            <w:r w:rsidRPr="002520F3">
              <w:rPr>
                <w:b/>
                <w:szCs w:val="22"/>
              </w:rPr>
              <w:t>评价签名</w:t>
            </w:r>
          </w:p>
        </w:tc>
        <w:tc>
          <w:tcPr>
            <w:tcW w:w="7162" w:type="dxa"/>
            <w:gridSpan w:val="4"/>
            <w:vAlign w:val="center"/>
          </w:tcPr>
          <w:p w:rsidR="003A42E7" w:rsidRPr="000C4BDB" w:rsidRDefault="003A42E7" w:rsidP="003A42E7">
            <w:pPr>
              <w:pStyle w:val="a5"/>
              <w:spacing w:before="0" w:beforeAutospacing="0" w:after="0" w:afterAutospacing="0"/>
              <w:ind w:firstLineChars="7" w:firstLine="17"/>
              <w:jc w:val="right"/>
              <w:rPr>
                <w:rFonts w:hint="default"/>
                <w:szCs w:val="22"/>
              </w:rPr>
            </w:pPr>
            <w:r w:rsidRPr="000C4BDB">
              <w:rPr>
                <w:szCs w:val="22"/>
              </w:rPr>
              <w:t>20   年  月  日</w:t>
            </w:r>
          </w:p>
        </w:tc>
      </w:tr>
    </w:tbl>
    <w:p w:rsidR="003A42E7" w:rsidRDefault="003A42E7"/>
    <w:p w:rsidR="003A42E7" w:rsidRDefault="003A42E7">
      <w:pPr>
        <w:widowControl/>
        <w:jc w:val="left"/>
      </w:pPr>
      <w:r>
        <w:br w:type="page"/>
      </w:r>
    </w:p>
    <w:p w:rsidR="003A42E7" w:rsidRPr="00D903EB" w:rsidRDefault="003A42E7" w:rsidP="00295D4D">
      <w:pPr>
        <w:spacing w:afterLines="50" w:line="400" w:lineRule="exact"/>
        <w:jc w:val="center"/>
        <w:rPr>
          <w:rFonts w:ascii="黑体" w:eastAsia="黑体" w:hAnsi="黑体"/>
          <w:bCs/>
          <w:sz w:val="36"/>
          <w:szCs w:val="36"/>
        </w:rPr>
      </w:pPr>
      <w:r w:rsidRPr="00076D7E">
        <w:rPr>
          <w:rFonts w:ascii="黑体" w:eastAsia="黑体" w:hAnsi="黑体" w:hint="eastAsia"/>
          <w:bCs/>
          <w:sz w:val="36"/>
          <w:szCs w:val="36"/>
        </w:rPr>
        <w:lastRenderedPageBreak/>
        <w:t>海南师范大学</w:t>
      </w:r>
      <w:r w:rsidRPr="00D903EB">
        <w:rPr>
          <w:rFonts w:ascii="黑体" w:eastAsia="黑体" w:hAnsi="黑体" w:hint="eastAsia"/>
          <w:bCs/>
          <w:sz w:val="36"/>
          <w:szCs w:val="36"/>
        </w:rPr>
        <w:t>试卷档案检查及评价</w:t>
      </w:r>
      <w:r w:rsidR="00AD513D">
        <w:rPr>
          <w:rFonts w:ascii="黑体" w:eastAsia="黑体" w:hAnsi="黑体" w:hint="eastAsia"/>
          <w:bCs/>
          <w:sz w:val="36"/>
          <w:szCs w:val="36"/>
        </w:rPr>
        <w:t>记录</w:t>
      </w:r>
      <w:r w:rsidRPr="00D903EB">
        <w:rPr>
          <w:rFonts w:ascii="黑体" w:eastAsia="黑体" w:hAnsi="黑体" w:hint="eastAsia"/>
          <w:bCs/>
          <w:sz w:val="36"/>
          <w:szCs w:val="36"/>
        </w:rPr>
        <w:t>表</w:t>
      </w:r>
    </w:p>
    <w:p w:rsidR="003A42E7" w:rsidRPr="00A509D4" w:rsidRDefault="003A42E7" w:rsidP="00295D4D">
      <w:pPr>
        <w:spacing w:beforeLines="50"/>
        <w:ind w:firstLineChars="100" w:firstLine="240"/>
        <w:jc w:val="left"/>
        <w:rPr>
          <w:rFonts w:ascii="宋体" w:hAnsi="宋体"/>
          <w:sz w:val="24"/>
        </w:rPr>
      </w:pPr>
    </w:p>
    <w:p w:rsidR="003A42E7" w:rsidRDefault="003A42E7" w:rsidP="00295D4D">
      <w:pPr>
        <w:spacing w:beforeLines="50"/>
        <w:ind w:firstLineChars="100" w:firstLine="240"/>
        <w:jc w:val="left"/>
        <w:rPr>
          <w:rFonts w:ascii="宋体" w:hAnsi="宋体"/>
          <w:sz w:val="24"/>
        </w:rPr>
      </w:pPr>
      <w:r w:rsidRPr="00A509D4">
        <w:rPr>
          <w:rFonts w:ascii="宋体" w:hAnsi="宋体" w:hint="eastAsia"/>
          <w:sz w:val="24"/>
        </w:rPr>
        <w:t>授课教师：         所在学院：           课程名称：          授课班级：</w:t>
      </w:r>
    </w:p>
    <w:p w:rsidR="003A42E7" w:rsidRPr="0074489A" w:rsidRDefault="003A42E7" w:rsidP="003A42E7">
      <w:pPr>
        <w:spacing w:line="400" w:lineRule="exact"/>
        <w:jc w:val="center"/>
        <w:rPr>
          <w:rFonts w:asciiTheme="majorEastAsia" w:eastAsiaTheme="majorEastAsia" w:hAnsiTheme="majorEastAsia"/>
          <w:bCs/>
          <w:sz w:val="30"/>
          <w:szCs w:val="30"/>
        </w:rPr>
      </w:pPr>
    </w:p>
    <w:tbl>
      <w:tblPr>
        <w:tblW w:w="9088" w:type="dxa"/>
        <w:jc w:val="center"/>
        <w:tblLayout w:type="fixed"/>
        <w:tblCellMar>
          <w:top w:w="15" w:type="dxa"/>
          <w:left w:w="15" w:type="dxa"/>
          <w:bottom w:w="15" w:type="dxa"/>
          <w:right w:w="15" w:type="dxa"/>
        </w:tblCellMar>
        <w:tblLook w:val="04A0"/>
      </w:tblPr>
      <w:tblGrid>
        <w:gridCol w:w="724"/>
        <w:gridCol w:w="425"/>
        <w:gridCol w:w="142"/>
        <w:gridCol w:w="5103"/>
        <w:gridCol w:w="426"/>
        <w:gridCol w:w="1701"/>
        <w:gridCol w:w="567"/>
      </w:tblGrid>
      <w:tr w:rsidR="003A42E7" w:rsidTr="00FA3799">
        <w:trPr>
          <w:trHeight w:val="454"/>
          <w:jc w:val="center"/>
        </w:trPr>
        <w:tc>
          <w:tcPr>
            <w:tcW w:w="72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3A42E7" w:rsidRPr="00F15758" w:rsidRDefault="003A42E7" w:rsidP="00411E44">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项目</w:t>
            </w:r>
          </w:p>
        </w:tc>
        <w:tc>
          <w:tcPr>
            <w:tcW w:w="425"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rsidR="003A42E7" w:rsidRPr="00F15758" w:rsidRDefault="003A42E7" w:rsidP="00411E44">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序号</w:t>
            </w:r>
          </w:p>
        </w:tc>
        <w:tc>
          <w:tcPr>
            <w:tcW w:w="5245" w:type="dxa"/>
            <w:gridSpan w:val="2"/>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rsidR="003A42E7" w:rsidRPr="00F15758" w:rsidRDefault="003A42E7" w:rsidP="00411E44">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评价内容及要求</w:t>
            </w:r>
          </w:p>
        </w:tc>
        <w:tc>
          <w:tcPr>
            <w:tcW w:w="4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A42E7" w:rsidRPr="00F15758" w:rsidRDefault="003A42E7" w:rsidP="00411E44">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分值</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A42E7" w:rsidRPr="00F15758" w:rsidRDefault="003A42E7" w:rsidP="003A42E7">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具体问题</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A42E7" w:rsidRPr="00F15758" w:rsidRDefault="003A42E7" w:rsidP="00411E44">
            <w:pPr>
              <w:widowControl/>
              <w:jc w:val="center"/>
              <w:textAlignment w:val="center"/>
              <w:rPr>
                <w:rFonts w:ascii="宋体" w:hAnsi="宋体" w:cs="宋体"/>
                <w:b/>
                <w:bCs/>
                <w:color w:val="000000"/>
                <w:kern w:val="0"/>
                <w:szCs w:val="21"/>
                <w:lang/>
              </w:rPr>
            </w:pPr>
            <w:r w:rsidRPr="00F15758">
              <w:rPr>
                <w:rFonts w:ascii="宋体" w:hAnsi="宋体" w:cs="宋体" w:hint="eastAsia"/>
                <w:b/>
                <w:bCs/>
                <w:color w:val="000000"/>
                <w:kern w:val="0"/>
                <w:szCs w:val="21"/>
                <w:lang/>
              </w:rPr>
              <w:t>评价</w:t>
            </w:r>
          </w:p>
        </w:tc>
      </w:tr>
      <w:tr w:rsidR="003A42E7" w:rsidTr="00FA3799">
        <w:trPr>
          <w:trHeight w:val="440"/>
          <w:jc w:val="center"/>
        </w:trPr>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F15758" w:rsidRDefault="003A42E7" w:rsidP="00411E44">
            <w:pPr>
              <w:widowControl/>
              <w:jc w:val="center"/>
              <w:textAlignment w:val="center"/>
              <w:rPr>
                <w:rFonts w:ascii="宋体" w:hAnsi="宋体" w:cs="宋体"/>
                <w:bCs/>
                <w:color w:val="000000"/>
                <w:kern w:val="0"/>
                <w:sz w:val="18"/>
                <w:szCs w:val="18"/>
                <w:lang/>
              </w:rPr>
            </w:pPr>
            <w:r w:rsidRPr="00F15758">
              <w:rPr>
                <w:rFonts w:ascii="宋体" w:hAnsi="宋体" w:cs="宋体" w:hint="eastAsia"/>
                <w:bCs/>
                <w:color w:val="000000"/>
                <w:kern w:val="0"/>
                <w:sz w:val="18"/>
                <w:szCs w:val="18"/>
                <w:lang/>
              </w:rPr>
              <w:t>考核档案(50分)</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命题审批：</w:t>
            </w:r>
            <w:r w:rsidRPr="00561FD1">
              <w:rPr>
                <w:rFonts w:ascii="宋体" w:hAnsi="宋体" w:cs="宋体" w:hint="eastAsia"/>
                <w:bCs/>
                <w:color w:val="000000"/>
                <w:kern w:val="0"/>
                <w:szCs w:val="21"/>
                <w:lang/>
              </w:rPr>
              <w:t>实施逐级命题审批制度，命题审查认真负责，审批手续完备；考试改革课程还需附上考试改革申批材料。</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val="restart"/>
            <w:tcBorders>
              <w:top w:val="single" w:sz="4" w:space="0" w:color="000000"/>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44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2</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考核方式改革方案：</w:t>
            </w:r>
            <w:r w:rsidRPr="00561FD1">
              <w:rPr>
                <w:rFonts w:ascii="宋体" w:hAnsi="宋体" w:cs="宋体" w:hint="eastAsia"/>
                <w:bCs/>
                <w:color w:val="000000"/>
                <w:kern w:val="0"/>
                <w:szCs w:val="21"/>
                <w:lang/>
              </w:rPr>
              <w:t>实施考核方式改革课程需提供，可以是考核方式改革申请表。</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65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3</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试卷及评分标准：以试卷形式考核的必须有A、B卷，无纸化考核方式的有试题库，所有试卷必须提供的评分标准或参考答案。</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224"/>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4</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成绩单：</w:t>
            </w:r>
            <w:r w:rsidRPr="00561FD1">
              <w:rPr>
                <w:rFonts w:ascii="宋体" w:hAnsi="宋体" w:cs="宋体" w:hint="eastAsia"/>
                <w:bCs/>
                <w:color w:val="000000"/>
                <w:kern w:val="0"/>
                <w:szCs w:val="21"/>
                <w:lang/>
              </w:rPr>
              <w:t>成绩单完整规范，不及格学生用红笔标示、缺考等考试异常学生有说明，成绩并与学生试卷一致。</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44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考试质量分析：</w:t>
            </w:r>
            <w:r w:rsidRPr="00561FD1">
              <w:rPr>
                <w:rFonts w:ascii="宋体" w:hAnsi="宋体" w:cs="宋体" w:hint="eastAsia"/>
                <w:bCs/>
                <w:color w:val="000000"/>
                <w:kern w:val="0"/>
                <w:szCs w:val="21"/>
                <w:lang/>
              </w:rPr>
              <w:t>有考试质量分析（考试和卷面考查课程必须提供）或考查小结，总结客观，符合教学和课程考核实际。</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29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6</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试卷复查：</w:t>
            </w:r>
            <w:r w:rsidRPr="00561FD1">
              <w:rPr>
                <w:rFonts w:ascii="宋体" w:hAnsi="宋体" w:cs="宋体" w:hint="eastAsia"/>
                <w:bCs/>
                <w:color w:val="000000"/>
                <w:kern w:val="0"/>
                <w:szCs w:val="21"/>
                <w:lang/>
              </w:rPr>
              <w:t>有试卷复查记录、试卷自查、复查情况登记表，复查工作认真负责，不流于形式。</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404"/>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7</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
                <w:bCs/>
                <w:color w:val="000000"/>
                <w:kern w:val="0"/>
                <w:szCs w:val="21"/>
                <w:lang/>
              </w:rPr>
              <w:t>学生试卷：</w:t>
            </w:r>
            <w:r w:rsidRPr="00561FD1">
              <w:rPr>
                <w:rFonts w:ascii="宋体" w:hAnsi="宋体" w:cs="宋体" w:hint="eastAsia"/>
                <w:bCs/>
                <w:color w:val="000000"/>
                <w:kern w:val="0"/>
                <w:szCs w:val="21"/>
                <w:lang/>
              </w:rPr>
              <w:t>有完整的学生试卷或电子考核档案，纸质试卷按成绩单的顺序装订成册，电子考核试卷完整归档。</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200"/>
          <w:jc w:val="center"/>
        </w:trPr>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F15758" w:rsidRDefault="003A42E7" w:rsidP="00411E44">
            <w:pPr>
              <w:widowControl/>
              <w:jc w:val="center"/>
              <w:textAlignment w:val="center"/>
              <w:rPr>
                <w:rFonts w:ascii="宋体" w:hAnsi="宋体" w:cs="宋体"/>
                <w:bCs/>
                <w:color w:val="000000"/>
                <w:kern w:val="0"/>
                <w:sz w:val="18"/>
                <w:szCs w:val="18"/>
                <w:lang/>
              </w:rPr>
            </w:pPr>
            <w:r w:rsidRPr="00F15758">
              <w:rPr>
                <w:rFonts w:ascii="宋体" w:hAnsi="宋体" w:cs="宋体" w:hint="eastAsia"/>
                <w:bCs/>
                <w:color w:val="000000"/>
                <w:kern w:val="0"/>
                <w:sz w:val="18"/>
                <w:szCs w:val="18"/>
                <w:lang/>
              </w:rPr>
              <w:t>试卷质量(30分)</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8</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试题的覆盖面、难易程度符合教学大纲要求。</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val="restart"/>
            <w:tcBorders>
              <w:top w:val="single" w:sz="4" w:space="0" w:color="000000"/>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461"/>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9</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题目设计科学合理，命题思路清晰，考点明确，题型灵活多样，题量适中，侧重考核学生应用知识分析、解决问题的能力。</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14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A、B卷份量及命制同等，重复率不高（小于30%）。</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9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11</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评分标准科学、合理、详细，可操作性强。</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9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12</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考核成绩合理，呈正态分布。</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90"/>
          <w:jc w:val="center"/>
        </w:trPr>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F15758" w:rsidRDefault="003A42E7" w:rsidP="00411E44">
            <w:pPr>
              <w:widowControl/>
              <w:jc w:val="center"/>
              <w:textAlignment w:val="center"/>
              <w:rPr>
                <w:rFonts w:ascii="宋体" w:hAnsi="宋体" w:cs="宋体"/>
                <w:bCs/>
                <w:color w:val="000000"/>
                <w:kern w:val="0"/>
                <w:sz w:val="18"/>
                <w:szCs w:val="18"/>
                <w:lang/>
              </w:rPr>
            </w:pPr>
            <w:r w:rsidRPr="00F15758">
              <w:rPr>
                <w:rFonts w:ascii="宋体" w:hAnsi="宋体" w:cs="宋体" w:hint="eastAsia"/>
                <w:bCs/>
                <w:color w:val="000000"/>
                <w:kern w:val="0"/>
                <w:sz w:val="18"/>
                <w:szCs w:val="18"/>
                <w:lang/>
              </w:rPr>
              <w:t>试卷评阅(20分)</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13</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试卷评阅严谨、公平、公正、合理，分步给分。</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val="restart"/>
            <w:tcBorders>
              <w:top w:val="single" w:sz="4" w:space="0" w:color="000000"/>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9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14</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评分准确无误，无错判漏判，分数涂改有签名。</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90"/>
          <w:jc w:val="center"/>
        </w:trPr>
        <w:tc>
          <w:tcPr>
            <w:tcW w:w="7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15</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left"/>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统分准确无误，阅卷人及复查人有签名。</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561FD1">
              <w:rPr>
                <w:rFonts w:ascii="宋体" w:hAnsi="宋体" w:cs="宋体" w:hint="eastAsia"/>
                <w:bCs/>
                <w:color w:val="000000"/>
                <w:kern w:val="0"/>
                <w:szCs w:val="21"/>
                <w:lang/>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p>
        </w:tc>
        <w:tc>
          <w:tcPr>
            <w:tcW w:w="567" w:type="dxa"/>
            <w:vMerge/>
            <w:tcBorders>
              <w:left w:val="single" w:sz="4" w:space="0" w:color="000000"/>
              <w:bottom w:val="single" w:sz="4" w:space="0" w:color="000000"/>
              <w:right w:val="single" w:sz="4" w:space="0" w:color="000000"/>
            </w:tcBorders>
            <w:shd w:val="clear" w:color="auto" w:fill="auto"/>
            <w:vAlign w:val="center"/>
          </w:tcPr>
          <w:p w:rsidR="003A42E7" w:rsidRDefault="003A42E7" w:rsidP="00411E44">
            <w:pPr>
              <w:widowControl/>
              <w:jc w:val="center"/>
              <w:textAlignment w:val="center"/>
              <w:rPr>
                <w:rFonts w:ascii="宋体" w:hAnsi="宋体" w:cs="宋体"/>
                <w:bCs/>
                <w:color w:val="000000"/>
                <w:kern w:val="0"/>
                <w:szCs w:val="21"/>
                <w:lang/>
              </w:rPr>
            </w:pPr>
          </w:p>
        </w:tc>
      </w:tr>
      <w:tr w:rsidR="003A42E7" w:rsidTr="00FA3799">
        <w:trPr>
          <w:trHeight w:val="579"/>
          <w:jc w:val="center"/>
        </w:trPr>
        <w:tc>
          <w:tcPr>
            <w:tcW w:w="129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A42E7" w:rsidRPr="00561FD1" w:rsidRDefault="003A42E7" w:rsidP="00411E44">
            <w:pPr>
              <w:widowControl/>
              <w:jc w:val="center"/>
              <w:textAlignment w:val="center"/>
              <w:rPr>
                <w:rFonts w:ascii="宋体" w:hAnsi="宋体" w:cs="宋体"/>
                <w:bCs/>
                <w:color w:val="000000"/>
                <w:kern w:val="0"/>
                <w:szCs w:val="21"/>
                <w:lang/>
              </w:rPr>
            </w:pPr>
            <w:r w:rsidRPr="0079245F">
              <w:rPr>
                <w:rFonts w:asciiTheme="minorEastAsia" w:hAnsiTheme="minorEastAsia" w:hint="eastAsia"/>
                <w:b/>
                <w:kern w:val="0"/>
                <w:sz w:val="24"/>
                <w:szCs w:val="22"/>
              </w:rPr>
              <w:t>评价</w:t>
            </w:r>
            <w:r>
              <w:rPr>
                <w:rFonts w:asciiTheme="minorEastAsia" w:hAnsiTheme="minorEastAsia" w:hint="eastAsia"/>
                <w:b/>
                <w:kern w:val="0"/>
                <w:sz w:val="24"/>
                <w:szCs w:val="22"/>
              </w:rPr>
              <w:t>分数</w:t>
            </w:r>
          </w:p>
        </w:tc>
        <w:tc>
          <w:tcPr>
            <w:tcW w:w="7797" w:type="dxa"/>
            <w:gridSpan w:val="4"/>
            <w:tcBorders>
              <w:top w:val="single" w:sz="4" w:space="0" w:color="000000"/>
              <w:left w:val="single" w:sz="4" w:space="0" w:color="auto"/>
              <w:bottom w:val="single" w:sz="4" w:space="0" w:color="000000"/>
              <w:right w:val="single" w:sz="4" w:space="0" w:color="000000"/>
            </w:tcBorders>
            <w:shd w:val="clear" w:color="auto" w:fill="auto"/>
          </w:tcPr>
          <w:p w:rsidR="003A42E7" w:rsidRDefault="003A42E7" w:rsidP="00295D4D">
            <w:pPr>
              <w:widowControl/>
              <w:spacing w:beforeLines="50" w:afterLines="50"/>
              <w:jc w:val="right"/>
              <w:textAlignment w:val="center"/>
              <w:rPr>
                <w:rFonts w:asciiTheme="minorEastAsia" w:hAnsiTheme="minorEastAsia"/>
              </w:rPr>
            </w:pPr>
            <w:r w:rsidRPr="00D903EB">
              <w:rPr>
                <w:rFonts w:ascii="楷体" w:eastAsia="楷体" w:hAnsi="楷体" w:cs="楷体" w:hint="eastAsia"/>
                <w:bCs/>
                <w:color w:val="000000"/>
                <w:kern w:val="0"/>
                <w:szCs w:val="21"/>
                <w:lang/>
              </w:rPr>
              <w:t>注：考核改革课程参照此表灵活操作</w:t>
            </w:r>
          </w:p>
        </w:tc>
      </w:tr>
      <w:tr w:rsidR="003A42E7" w:rsidTr="00FA3799">
        <w:trPr>
          <w:trHeight w:val="774"/>
          <w:jc w:val="center"/>
        </w:trPr>
        <w:tc>
          <w:tcPr>
            <w:tcW w:w="129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A42E7"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b/>
                <w:szCs w:val="22"/>
              </w:rPr>
            </w:pPr>
            <w:r>
              <w:rPr>
                <w:rFonts w:asciiTheme="minorEastAsia" w:eastAsiaTheme="minorEastAsia" w:hAnsiTheme="minorEastAsia"/>
                <w:b/>
                <w:szCs w:val="22"/>
              </w:rPr>
              <w:t>主要特色及</w:t>
            </w:r>
          </w:p>
          <w:p w:rsidR="003A42E7"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b/>
                <w:szCs w:val="22"/>
              </w:rPr>
            </w:pPr>
            <w:r>
              <w:rPr>
                <w:rFonts w:asciiTheme="minorEastAsia" w:eastAsiaTheme="minorEastAsia" w:hAnsiTheme="minorEastAsia"/>
                <w:b/>
                <w:szCs w:val="22"/>
              </w:rPr>
              <w:t>突出问题</w:t>
            </w:r>
          </w:p>
        </w:tc>
        <w:tc>
          <w:tcPr>
            <w:tcW w:w="7797"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rsidR="003A42E7" w:rsidRDefault="003A42E7" w:rsidP="00295D4D">
            <w:pPr>
              <w:pStyle w:val="a5"/>
              <w:spacing w:beforeLines="30" w:beforeAutospacing="0" w:afterLines="30" w:afterAutospacing="0"/>
              <w:ind w:firstLineChars="7" w:firstLine="17"/>
              <w:rPr>
                <w:rFonts w:hint="default"/>
              </w:rPr>
            </w:pPr>
          </w:p>
          <w:p w:rsidR="003A42E7" w:rsidRPr="00561FD1" w:rsidRDefault="003A42E7" w:rsidP="00295D4D">
            <w:pPr>
              <w:pStyle w:val="a5"/>
              <w:spacing w:beforeLines="30" w:beforeAutospacing="0" w:afterLines="30" w:afterAutospacing="0"/>
              <w:ind w:firstLineChars="2307" w:firstLine="4845"/>
              <w:jc w:val="right"/>
              <w:rPr>
                <w:rFonts w:asciiTheme="minorEastAsia" w:eastAsiaTheme="minorEastAsia" w:hAnsiTheme="minorEastAsia" w:hint="default"/>
                <w:sz w:val="21"/>
                <w:szCs w:val="21"/>
              </w:rPr>
            </w:pPr>
            <w:r w:rsidRPr="00561FD1">
              <w:rPr>
                <w:rFonts w:ascii="楷体" w:eastAsia="楷体" w:hAnsi="楷体" w:cs="楷体"/>
                <w:bCs/>
                <w:color w:val="000000"/>
                <w:sz w:val="21"/>
                <w:szCs w:val="21"/>
                <w:lang/>
              </w:rPr>
              <w:t>（不够填写可附后）</w:t>
            </w:r>
          </w:p>
        </w:tc>
      </w:tr>
      <w:tr w:rsidR="003A42E7" w:rsidTr="00FA3799">
        <w:trPr>
          <w:trHeight w:val="542"/>
          <w:jc w:val="center"/>
        </w:trPr>
        <w:tc>
          <w:tcPr>
            <w:tcW w:w="1291"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A42E7" w:rsidRPr="0079245F" w:rsidRDefault="003A42E7" w:rsidP="00295D4D">
            <w:pPr>
              <w:pStyle w:val="a5"/>
              <w:spacing w:beforeLines="30" w:beforeAutospacing="0" w:afterLines="30" w:afterAutospacing="0"/>
              <w:ind w:firstLineChars="7" w:firstLine="17"/>
              <w:jc w:val="center"/>
              <w:rPr>
                <w:rFonts w:asciiTheme="minorEastAsia" w:eastAsiaTheme="minorEastAsia" w:hAnsiTheme="minorEastAsia" w:hint="default"/>
                <w:b/>
                <w:szCs w:val="22"/>
              </w:rPr>
            </w:pPr>
            <w:r>
              <w:rPr>
                <w:rFonts w:asciiTheme="minorEastAsia" w:eastAsiaTheme="minorEastAsia" w:hAnsiTheme="minorEastAsia"/>
                <w:b/>
                <w:szCs w:val="22"/>
              </w:rPr>
              <w:t>评价</w:t>
            </w:r>
            <w:r w:rsidRPr="0079245F">
              <w:rPr>
                <w:rFonts w:asciiTheme="minorEastAsia" w:eastAsiaTheme="minorEastAsia" w:hAnsiTheme="minorEastAsia"/>
                <w:b/>
                <w:szCs w:val="22"/>
              </w:rPr>
              <w:t>签名</w:t>
            </w:r>
          </w:p>
        </w:tc>
        <w:tc>
          <w:tcPr>
            <w:tcW w:w="7797" w:type="dxa"/>
            <w:gridSpan w:val="4"/>
            <w:tcBorders>
              <w:top w:val="single" w:sz="4" w:space="0" w:color="000000"/>
              <w:left w:val="single" w:sz="4" w:space="0" w:color="auto"/>
              <w:bottom w:val="single" w:sz="4" w:space="0" w:color="000000"/>
              <w:right w:val="single" w:sz="4" w:space="0" w:color="000000"/>
            </w:tcBorders>
            <w:shd w:val="clear" w:color="auto" w:fill="auto"/>
          </w:tcPr>
          <w:p w:rsidR="003A42E7" w:rsidRPr="003A42E7" w:rsidRDefault="003A42E7" w:rsidP="00295D4D">
            <w:pPr>
              <w:pStyle w:val="a5"/>
              <w:spacing w:beforeLines="30" w:beforeAutospacing="0" w:afterLines="30" w:afterAutospacing="0"/>
              <w:ind w:firstLineChars="7" w:firstLine="17"/>
              <w:jc w:val="right"/>
              <w:rPr>
                <w:rFonts w:asciiTheme="minorEastAsia" w:eastAsiaTheme="minorEastAsia" w:hAnsiTheme="minorEastAsia" w:hint="default"/>
                <w:szCs w:val="22"/>
              </w:rPr>
            </w:pPr>
            <w:r w:rsidRPr="003A42E7">
              <w:rPr>
                <w:rFonts w:asciiTheme="minorEastAsia" w:eastAsiaTheme="minorEastAsia" w:hAnsiTheme="minorEastAsia"/>
                <w:szCs w:val="22"/>
              </w:rPr>
              <w:t>20  年 月 日</w:t>
            </w:r>
          </w:p>
        </w:tc>
      </w:tr>
    </w:tbl>
    <w:p w:rsidR="00142887" w:rsidRDefault="00142887"/>
    <w:sectPr w:rsidR="00142887" w:rsidSect="001428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D5A" w:rsidRDefault="00073D5A" w:rsidP="00A012B6">
      <w:r>
        <w:separator/>
      </w:r>
    </w:p>
  </w:endnote>
  <w:endnote w:type="continuationSeparator" w:id="1">
    <w:p w:rsidR="00073D5A" w:rsidRDefault="00073D5A" w:rsidP="00A012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D5A" w:rsidRDefault="00073D5A" w:rsidP="00A012B6">
      <w:r>
        <w:separator/>
      </w:r>
    </w:p>
  </w:footnote>
  <w:footnote w:type="continuationSeparator" w:id="1">
    <w:p w:rsidR="00073D5A" w:rsidRDefault="00073D5A" w:rsidP="00A012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1D6D"/>
    <w:rsid w:val="00010DED"/>
    <w:rsid w:val="00021258"/>
    <w:rsid w:val="00073D5A"/>
    <w:rsid w:val="000D6183"/>
    <w:rsid w:val="00142887"/>
    <w:rsid w:val="00295D4D"/>
    <w:rsid w:val="002A1BA5"/>
    <w:rsid w:val="002C628F"/>
    <w:rsid w:val="002F2306"/>
    <w:rsid w:val="0039612E"/>
    <w:rsid w:val="003A42E7"/>
    <w:rsid w:val="00407216"/>
    <w:rsid w:val="00453130"/>
    <w:rsid w:val="00556246"/>
    <w:rsid w:val="0059577B"/>
    <w:rsid w:val="005A6701"/>
    <w:rsid w:val="005E3A8A"/>
    <w:rsid w:val="006749C4"/>
    <w:rsid w:val="006E1003"/>
    <w:rsid w:val="00831A1B"/>
    <w:rsid w:val="0088461D"/>
    <w:rsid w:val="00894A0E"/>
    <w:rsid w:val="008E07A5"/>
    <w:rsid w:val="00934007"/>
    <w:rsid w:val="00A012B6"/>
    <w:rsid w:val="00A6497A"/>
    <w:rsid w:val="00AD513D"/>
    <w:rsid w:val="00CF1D6D"/>
    <w:rsid w:val="00F23C06"/>
    <w:rsid w:val="00F41B0E"/>
    <w:rsid w:val="00F66654"/>
    <w:rsid w:val="00FA37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6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12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12B6"/>
    <w:rPr>
      <w:rFonts w:ascii="Times New Roman" w:eastAsia="宋体" w:hAnsi="Times New Roman" w:cs="Times New Roman"/>
      <w:sz w:val="18"/>
      <w:szCs w:val="18"/>
    </w:rPr>
  </w:style>
  <w:style w:type="paragraph" w:styleId="a4">
    <w:name w:val="footer"/>
    <w:basedOn w:val="a"/>
    <w:link w:val="Char0"/>
    <w:uiPriority w:val="99"/>
    <w:unhideWhenUsed/>
    <w:rsid w:val="00A012B6"/>
    <w:pPr>
      <w:tabs>
        <w:tab w:val="center" w:pos="4153"/>
        <w:tab w:val="right" w:pos="8306"/>
      </w:tabs>
      <w:snapToGrid w:val="0"/>
      <w:jc w:val="left"/>
    </w:pPr>
    <w:rPr>
      <w:sz w:val="18"/>
      <w:szCs w:val="18"/>
    </w:rPr>
  </w:style>
  <w:style w:type="character" w:customStyle="1" w:styleId="Char0">
    <w:name w:val="页脚 Char"/>
    <w:basedOn w:val="a0"/>
    <w:link w:val="a4"/>
    <w:uiPriority w:val="99"/>
    <w:rsid w:val="00A012B6"/>
    <w:rPr>
      <w:rFonts w:ascii="Times New Roman" w:eastAsia="宋体" w:hAnsi="Times New Roman" w:cs="Times New Roman"/>
      <w:sz w:val="18"/>
      <w:szCs w:val="18"/>
    </w:rPr>
  </w:style>
  <w:style w:type="paragraph" w:styleId="a5">
    <w:name w:val="Normal (Web)"/>
    <w:basedOn w:val="a"/>
    <w:rsid w:val="003A42E7"/>
    <w:pPr>
      <w:widowControl/>
      <w:spacing w:before="100" w:beforeAutospacing="1" w:after="100" w:afterAutospacing="1"/>
      <w:jc w:val="left"/>
    </w:pPr>
    <w:rPr>
      <w:rFonts w:ascii="宋体" w:hAnsi="宋体" w:hint="eastAsia"/>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6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12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12B6"/>
    <w:rPr>
      <w:rFonts w:ascii="Times New Roman" w:eastAsia="宋体" w:hAnsi="Times New Roman" w:cs="Times New Roman"/>
      <w:sz w:val="18"/>
      <w:szCs w:val="18"/>
    </w:rPr>
  </w:style>
  <w:style w:type="paragraph" w:styleId="a4">
    <w:name w:val="footer"/>
    <w:basedOn w:val="a"/>
    <w:link w:val="Char0"/>
    <w:uiPriority w:val="99"/>
    <w:unhideWhenUsed/>
    <w:rsid w:val="00A012B6"/>
    <w:pPr>
      <w:tabs>
        <w:tab w:val="center" w:pos="4153"/>
        <w:tab w:val="right" w:pos="8306"/>
      </w:tabs>
      <w:snapToGrid w:val="0"/>
      <w:jc w:val="left"/>
    </w:pPr>
    <w:rPr>
      <w:sz w:val="18"/>
      <w:szCs w:val="18"/>
    </w:rPr>
  </w:style>
  <w:style w:type="character" w:customStyle="1" w:styleId="Char0">
    <w:name w:val="页脚 Char"/>
    <w:basedOn w:val="a0"/>
    <w:link w:val="a4"/>
    <w:uiPriority w:val="99"/>
    <w:rsid w:val="00A012B6"/>
    <w:rPr>
      <w:rFonts w:ascii="Times New Roman" w:eastAsia="宋体" w:hAnsi="Times New Roman" w:cs="Times New Roman"/>
      <w:sz w:val="18"/>
      <w:szCs w:val="18"/>
    </w:rPr>
  </w:style>
  <w:style w:type="paragraph" w:styleId="a5">
    <w:name w:val="Normal (Web)"/>
    <w:basedOn w:val="a"/>
    <w:rsid w:val="003A42E7"/>
    <w:pPr>
      <w:widowControl/>
      <w:spacing w:before="100" w:beforeAutospacing="1" w:after="100" w:afterAutospacing="1"/>
      <w:jc w:val="left"/>
    </w:pPr>
    <w:rPr>
      <w:rFonts w:ascii="宋体" w:hAnsi="宋体" w:hint="eastAsia"/>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380</Words>
  <Characters>2168</Characters>
  <Application>Microsoft Office Word</Application>
  <DocSecurity>0</DocSecurity>
  <Lines>18</Lines>
  <Paragraphs>5</Paragraphs>
  <ScaleCrop>false</ScaleCrop>
  <Company>Sky123.Org</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符桑岚</cp:lastModifiedBy>
  <cp:revision>8</cp:revision>
  <dcterms:created xsi:type="dcterms:W3CDTF">2018-11-02T05:27:00Z</dcterms:created>
  <dcterms:modified xsi:type="dcterms:W3CDTF">2018-11-02T07:46:00Z</dcterms:modified>
</cp:coreProperties>
</file>